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Утверждено приказом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Генерального директора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ООО «»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№ ____от «___»_______201 г.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 xml:space="preserve">Политика и процедуры 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использования служебной сотовой связи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r w:rsidRPr="006F1C50">
        <w:t>Вступает в действие с 01 августа 201 года</w:t>
      </w:r>
    </w:p>
    <w:p w:rsidR="006F1C50" w:rsidRPr="006F1C50" w:rsidRDefault="006F1C50" w:rsidP="006F1C50">
      <w:r w:rsidRPr="006F1C50">
        <w:t>Дата следующего пересмотра:  по необходимости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 xml:space="preserve">Согласовано 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 xml:space="preserve">___________________________ </w:t>
      </w:r>
    </w:p>
    <w:p w:rsidR="006F1C50" w:rsidRPr="006F1C50" w:rsidRDefault="006F1C50" w:rsidP="006F1C50">
      <w:r w:rsidRPr="006F1C50">
        <w:t>(Финансовый директор ООО «»)</w:t>
      </w:r>
    </w:p>
    <w:p w:rsidR="006F1C50" w:rsidRPr="006F1C50" w:rsidRDefault="006F1C50" w:rsidP="006F1C50"/>
    <w:p w:rsidR="006F1C50" w:rsidRPr="006F1C50" w:rsidRDefault="006F1C50" w:rsidP="006F1C50">
      <w:r w:rsidRPr="006F1C50">
        <w:t>___________________________</w:t>
      </w:r>
    </w:p>
    <w:p w:rsidR="006F1C50" w:rsidRPr="006F1C50" w:rsidRDefault="006F1C50" w:rsidP="006F1C50">
      <w:r w:rsidRPr="006F1C50">
        <w:t>(Руководитель отдела службы персонал</w:t>
      </w:r>
      <w:proofErr w:type="gramStart"/>
      <w:r w:rsidRPr="006F1C50">
        <w:t>а ООО</w:t>
      </w:r>
      <w:proofErr w:type="gramEnd"/>
      <w:r w:rsidRPr="006F1C50">
        <w:t xml:space="preserve"> «") </w:t>
      </w:r>
    </w:p>
    <w:p w:rsidR="006F1C50" w:rsidRPr="006F1C50" w:rsidRDefault="006F1C50" w:rsidP="006F1C50"/>
    <w:p w:rsidR="006F1C50" w:rsidRPr="006F1C50" w:rsidRDefault="006F1C50" w:rsidP="006F1C50">
      <w:r w:rsidRPr="006F1C50">
        <w:lastRenderedPageBreak/>
        <w:t>___________________________</w:t>
      </w:r>
    </w:p>
    <w:p w:rsidR="006F1C50" w:rsidRPr="006F1C50" w:rsidRDefault="006F1C50" w:rsidP="006F1C50">
      <w:r w:rsidRPr="006F1C50">
        <w:t>(Ведущий юрист ООО «)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sectPr w:rsidR="006F1C50" w:rsidRPr="006F1C50" w:rsidSect="00783EC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397" w:footer="283" w:gutter="0"/>
          <w:cols w:space="708"/>
          <w:titlePg/>
          <w:docGrid w:linePitch="360"/>
        </w:sectPr>
      </w:pPr>
      <w:r w:rsidRPr="006F1C50">
        <w:t xml:space="preserve">                                      </w:t>
      </w:r>
      <w:r w:rsidRPr="006F1C50">
        <w:rPr>
          <w:b/>
        </w:rPr>
        <w:t xml:space="preserve">                </w:t>
      </w:r>
      <w:r w:rsidRPr="006F1C50">
        <w:t xml:space="preserve">г. Москва, 201       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СОДЕРЖАНИЕ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Цель Политики ………………………………………………… 3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Область применения………………………………………….... 3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Общие положения……………………………………………….3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Процедура оформления и учета использования ССС……....4</w:t>
      </w:r>
    </w:p>
    <w:p w:rsidR="006F1C50" w:rsidRPr="006F1C50" w:rsidRDefault="006F1C50" w:rsidP="006F1C50">
      <w:pPr>
        <w:numPr>
          <w:ilvl w:val="1"/>
          <w:numId w:val="14"/>
        </w:numPr>
        <w:rPr>
          <w:b/>
        </w:rPr>
      </w:pPr>
      <w:r w:rsidRPr="006F1C50">
        <w:rPr>
          <w:b/>
        </w:rPr>
        <w:t>Оформление заявки на обеспечение ССС………...4</w:t>
      </w:r>
    </w:p>
    <w:p w:rsidR="006F1C50" w:rsidRPr="006F1C50" w:rsidRDefault="006F1C50" w:rsidP="006F1C50">
      <w:pPr>
        <w:numPr>
          <w:ilvl w:val="1"/>
          <w:numId w:val="14"/>
        </w:numPr>
        <w:rPr>
          <w:b/>
        </w:rPr>
      </w:pPr>
      <w:r w:rsidRPr="006F1C50">
        <w:rPr>
          <w:b/>
        </w:rPr>
        <w:t>Учет расходов на ССС………………………………5</w:t>
      </w:r>
    </w:p>
    <w:p w:rsidR="006F1C50" w:rsidRPr="006F1C50" w:rsidRDefault="006F1C50" w:rsidP="006F1C50">
      <w:pPr>
        <w:numPr>
          <w:ilvl w:val="1"/>
          <w:numId w:val="14"/>
        </w:numPr>
        <w:rPr>
          <w:b/>
        </w:rPr>
      </w:pPr>
      <w:r w:rsidRPr="006F1C50">
        <w:rPr>
          <w:b/>
        </w:rPr>
        <w:t xml:space="preserve">Возврат ССС при увольнении или длительном 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 xml:space="preserve">           </w:t>
      </w:r>
      <w:proofErr w:type="gramStart"/>
      <w:r w:rsidRPr="006F1C50">
        <w:rPr>
          <w:b/>
        </w:rPr>
        <w:t>отпуске</w:t>
      </w:r>
      <w:proofErr w:type="gramEnd"/>
      <w:r w:rsidRPr="006F1C50">
        <w:rPr>
          <w:b/>
        </w:rPr>
        <w:t xml:space="preserve"> ………………………………………………...6</w:t>
      </w:r>
    </w:p>
    <w:p w:rsidR="006F1C50" w:rsidRPr="006F1C50" w:rsidRDefault="006F1C50" w:rsidP="006F1C50">
      <w:pPr>
        <w:numPr>
          <w:ilvl w:val="1"/>
          <w:numId w:val="14"/>
        </w:numPr>
        <w:rPr>
          <w:b/>
        </w:rPr>
      </w:pPr>
      <w:r w:rsidRPr="006F1C50">
        <w:rPr>
          <w:b/>
        </w:rPr>
        <w:t>Замена, ремонт, списание ССС……………………..7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Ответственность…………………………………………………8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>Исключения из данной Политики …………………………… 8</w:t>
      </w:r>
    </w:p>
    <w:p w:rsidR="006F1C50" w:rsidRPr="006F1C50" w:rsidRDefault="006F1C50" w:rsidP="006F1C50">
      <w:pPr>
        <w:numPr>
          <w:ilvl w:val="0"/>
          <w:numId w:val="14"/>
        </w:numPr>
        <w:rPr>
          <w:b/>
        </w:rPr>
      </w:pPr>
      <w:r w:rsidRPr="006F1C50">
        <w:rPr>
          <w:b/>
        </w:rPr>
        <w:t xml:space="preserve">Приложения 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 xml:space="preserve">              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  <w:vertAlign w:val="superscript"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numPr>
          <w:ilvl w:val="0"/>
          <w:numId w:val="1"/>
        </w:numPr>
        <w:rPr>
          <w:b/>
        </w:rPr>
      </w:pPr>
      <w:r w:rsidRPr="006F1C50">
        <w:rPr>
          <w:b/>
        </w:rPr>
        <w:t>Цель политики</w:t>
      </w:r>
    </w:p>
    <w:p w:rsidR="006F1C50" w:rsidRPr="006F1C50" w:rsidRDefault="006F1C50" w:rsidP="006F1C50">
      <w:pPr>
        <w:numPr>
          <w:ilvl w:val="0"/>
          <w:numId w:val="6"/>
        </w:numPr>
      </w:pPr>
      <w:r w:rsidRPr="006F1C50">
        <w:t xml:space="preserve">Установить процедуру оформления, сопровождения, контроля предоставления средств сотовой связи (распределение лимитов, СИМ карт, закупка мобильных телефонов  и учета расходов на служебную сотовую  связь). </w:t>
      </w:r>
    </w:p>
    <w:p w:rsidR="006F1C50" w:rsidRPr="006F1C50" w:rsidRDefault="006F1C50" w:rsidP="006F1C50">
      <w:pPr>
        <w:numPr>
          <w:ilvl w:val="0"/>
          <w:numId w:val="6"/>
        </w:numPr>
      </w:pPr>
      <w:r w:rsidRPr="006F1C50">
        <w:t>Установить размеры лимитов на средства сотовой связи и правила возмещения перерасходов компании сотрудниками в случае их превышения.</w:t>
      </w:r>
    </w:p>
    <w:p w:rsidR="006F1C50" w:rsidRPr="006F1C50" w:rsidRDefault="006F1C50" w:rsidP="006F1C50"/>
    <w:p w:rsidR="006F1C50" w:rsidRPr="006F1C50" w:rsidRDefault="006F1C50" w:rsidP="006F1C50">
      <w:pPr>
        <w:numPr>
          <w:ilvl w:val="0"/>
          <w:numId w:val="1"/>
        </w:numPr>
        <w:rPr>
          <w:b/>
        </w:rPr>
      </w:pPr>
      <w:r w:rsidRPr="006F1C50">
        <w:rPr>
          <w:b/>
        </w:rPr>
        <w:t>Область применения</w:t>
      </w:r>
    </w:p>
    <w:p w:rsidR="006F1C50" w:rsidRPr="006F1C50" w:rsidRDefault="006F1C50" w:rsidP="006F1C50">
      <w:pPr>
        <w:numPr>
          <w:ilvl w:val="0"/>
          <w:numId w:val="7"/>
        </w:numPr>
      </w:pPr>
      <w:r w:rsidRPr="006F1C50">
        <w:t xml:space="preserve">Политика применяется в отношении использования средств сотовой связи в служебных целях. </w:t>
      </w:r>
    </w:p>
    <w:p w:rsidR="006F1C50" w:rsidRPr="006F1C50" w:rsidRDefault="006F1C50" w:rsidP="006F1C50">
      <w:pPr>
        <w:numPr>
          <w:ilvl w:val="0"/>
          <w:numId w:val="7"/>
        </w:numPr>
      </w:pPr>
      <w:r w:rsidRPr="006F1C50">
        <w:t xml:space="preserve">Политика применяется ко всем сотрудников Компании, имеющим право на пользование средств сотовой связи. </w:t>
      </w:r>
    </w:p>
    <w:p w:rsidR="006F1C50" w:rsidRPr="006F1C50" w:rsidRDefault="006F1C50" w:rsidP="006F1C50">
      <w:pPr>
        <w:numPr>
          <w:ilvl w:val="0"/>
          <w:numId w:val="7"/>
        </w:numPr>
      </w:pPr>
      <w:r w:rsidRPr="006F1C50">
        <w:lastRenderedPageBreak/>
        <w:t>Политика применяется в отношении всех видов расходов, связанных с использованием средств сотовой связи (как во время работы на основном рабочем месте, так и в  период пребывания в  командировке).</w:t>
      </w:r>
    </w:p>
    <w:p w:rsidR="006F1C50" w:rsidRPr="006F1C50" w:rsidRDefault="006F1C50" w:rsidP="006F1C50"/>
    <w:p w:rsidR="006F1C50" w:rsidRPr="006F1C50" w:rsidRDefault="006F1C50" w:rsidP="006F1C50">
      <w:pPr>
        <w:numPr>
          <w:ilvl w:val="0"/>
          <w:numId w:val="1"/>
        </w:numPr>
        <w:rPr>
          <w:b/>
        </w:rPr>
      </w:pPr>
      <w:r w:rsidRPr="006F1C50">
        <w:rPr>
          <w:b/>
        </w:rPr>
        <w:t>Общие положения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Для целей Политики под средствами сотовой связи (далее ССС) понимается купленные за счет средств Компании телефонного аппарата/коммуникатора, </w:t>
      </w:r>
      <w:r w:rsidRPr="006F1C50">
        <w:rPr>
          <w:lang w:val="en-US"/>
        </w:rPr>
        <w:t>sim</w:t>
      </w:r>
      <w:r w:rsidRPr="006F1C50">
        <w:t xml:space="preserve"> карты выбранного Компанией оператора связи, оплата услуг оператора связи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ССС в Компании используется в производственных целях для оперативного обмена информацией с целью повышения эффективности работы сотрудников и Компании в целом. 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ССС предоставляется сотрудникам, занимающим должности руководителей отделов, руководителей направления, директорам. ССС предоставляется также сотрудникам, занимающим другие должности в случае, если  сотрудник имеет значительное количество контактов с внешними партнерами Компании, либо с учетом специфики работы (разъездная работа, необходимость в оперативной связи). В случае перевода сотрудника на новую должность, новый ежемесячный лимит устанавливается </w:t>
      </w:r>
      <w:proofErr w:type="gramStart"/>
      <w:r w:rsidRPr="006F1C50">
        <w:t>с даты заключения</w:t>
      </w:r>
      <w:proofErr w:type="gramEnd"/>
      <w:r w:rsidRPr="006F1C50">
        <w:t xml:space="preserve"> трудового договора/ дополнительного соглашения/дополнения к трудовому договору, в случае, если необходимо увеличение лимита. Изменение лимита согласовывается Генеральным директором. Расчет перерасходов на </w:t>
      </w:r>
      <w:smartTag w:uri="urn:schemas-microsoft-com:office:smarttags" w:element="stockticker">
        <w:r w:rsidRPr="006F1C50">
          <w:rPr>
            <w:lang w:val="en-US"/>
          </w:rPr>
          <w:t>CCC</w:t>
        </w:r>
      </w:smartTag>
      <w:r w:rsidRPr="006F1C50">
        <w:t xml:space="preserve">  переходного месяца рассчитывается в рамках прежнего лимита.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>Сопровождение ССС ведет Административный отдел (далее АО), либо отдел по работе с персоналом.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ССС состоит из предоставления сотруднику Компании оборудования (телефонный аппарат/ коммуникатор и  </w:t>
      </w:r>
      <w:proofErr w:type="spellStart"/>
      <w:r w:rsidRPr="006F1C50">
        <w:t>sim</w:t>
      </w:r>
      <w:proofErr w:type="spellEnd"/>
      <w:r w:rsidRPr="006F1C50">
        <w:t xml:space="preserve">-карта) и ежемесячной оплаты услуг сотовой связи в пределах установленного ежемесячного лимита. 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>Сотрудник имеет право на приобретение дополнительных аксессуаров к телефонному аппарату самостоятельно, за счет своих денежных средств, если данное оборудование не входит в комплект с телефонным аппаратом.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Лимиты расходов на ССС для различных позиций указаны в  </w:t>
      </w:r>
      <w:r w:rsidRPr="006F1C50">
        <w:rPr>
          <w:i/>
        </w:rPr>
        <w:t>Приложении №1</w:t>
      </w:r>
      <w:r w:rsidRPr="006F1C50">
        <w:t>., а также зафиксированы в трудовом договоре или в приложении к трудовому договору.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Размещение заявок на подключение </w:t>
      </w:r>
      <w:r w:rsidRPr="006F1C50">
        <w:rPr>
          <w:lang w:val="en-US"/>
        </w:rPr>
        <w:t>sim</w:t>
      </w:r>
      <w:r w:rsidRPr="006F1C50">
        <w:t xml:space="preserve"> к</w:t>
      </w:r>
      <w:proofErr w:type="gramStart"/>
      <w:r w:rsidRPr="006F1C50">
        <w:rPr>
          <w:lang w:val="en-US"/>
        </w:rPr>
        <w:t>a</w:t>
      </w:r>
      <w:proofErr w:type="gramEnd"/>
      <w:r w:rsidRPr="006F1C50">
        <w:t>рты, услуг, предоставляемых оператором услуг связи у провайдера ССС производится только уполномоченными сотрудником Компании.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 xml:space="preserve">Компания сотрудничает на постоянных условиях с компаниями, поставляющими оборудование для ССС и услуги связи. Сотрудник АО  должен размещать заказы и оформлять закупку оборудования для обеспечения ССС только у утвержденных  поставщиков Компании. 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lastRenderedPageBreak/>
        <w:t xml:space="preserve">Включение и исключение поставщиков </w:t>
      </w:r>
      <w:proofErr w:type="gramStart"/>
      <w:r w:rsidRPr="006F1C50">
        <w:t>в</w:t>
      </w:r>
      <w:proofErr w:type="gramEnd"/>
      <w:r w:rsidRPr="006F1C50">
        <w:t>/</w:t>
      </w:r>
      <w:proofErr w:type="gramStart"/>
      <w:r w:rsidRPr="006F1C50">
        <w:t>из</w:t>
      </w:r>
      <w:proofErr w:type="gramEnd"/>
      <w:r w:rsidRPr="006F1C50">
        <w:t xml:space="preserve"> Списка Утвержденных Поставщиков происходит согласно принятым в Компании процедурам. 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t>Решение о выдаче сотруднику ССС и размере лимита в отношении сотрудников, занимающих должности линейных менеджеров и специалистов принимается непосредственным руководителем сотрудника и Руководителем отдела персонала Компании. Утверждает принятое решение Генеральный директор Компании.</w:t>
      </w:r>
    </w:p>
    <w:p w:rsidR="006F1C50" w:rsidRPr="006F1C50" w:rsidRDefault="006F1C50" w:rsidP="006F1C50">
      <w:pPr>
        <w:numPr>
          <w:ilvl w:val="0"/>
          <w:numId w:val="2"/>
        </w:numPr>
      </w:pPr>
      <w:r w:rsidRPr="006F1C50">
        <w:rPr>
          <w:u w:val="single"/>
        </w:rPr>
        <w:t>В повседневной производственной деятельности</w:t>
      </w:r>
      <w:r w:rsidRPr="006F1C50">
        <w:t xml:space="preserve">, </w:t>
      </w:r>
      <w:r w:rsidRPr="006F1C50">
        <w:rPr>
          <w:u w:val="single"/>
        </w:rPr>
        <w:t xml:space="preserve">для совершения международных и междугородних телефонных звонков </w:t>
      </w:r>
      <w:r w:rsidRPr="006F1C50">
        <w:t xml:space="preserve">сотрудникам </w:t>
      </w:r>
      <w:r w:rsidRPr="006F1C50">
        <w:rPr>
          <w:u w:val="single"/>
        </w:rPr>
        <w:t>следует использовать, предоставляемую Компанией  проводную телефонную связь</w:t>
      </w:r>
      <w:r w:rsidRPr="006F1C50">
        <w:t>. Расходы на международные и междугородние звонки по служебной сотовой связи включаются в  состав ежемесячных расходов на ССС.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numPr>
          <w:ilvl w:val="0"/>
          <w:numId w:val="1"/>
        </w:numPr>
        <w:rPr>
          <w:b/>
        </w:rPr>
      </w:pPr>
      <w:r w:rsidRPr="006F1C50">
        <w:rPr>
          <w:b/>
        </w:rPr>
        <w:t>Процедуры оформления  и учета использование ССС.</w:t>
      </w:r>
    </w:p>
    <w:p w:rsidR="006F1C50" w:rsidRPr="006F1C50" w:rsidRDefault="006F1C50" w:rsidP="006F1C50">
      <w:pPr>
        <w:rPr>
          <w:u w:val="single"/>
        </w:rPr>
      </w:pPr>
      <w:r w:rsidRPr="006F1C50">
        <w:t xml:space="preserve">4.1. </w:t>
      </w:r>
      <w:r w:rsidRPr="006F1C50">
        <w:rPr>
          <w:u w:val="single"/>
        </w:rPr>
        <w:t>Оформление заявки на обеспечение ССС.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>На вновь принятого сотрудника заявку на выдачу ССС оформляет отдел по работе с персоналом.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>В заявке указывается:</w:t>
      </w:r>
    </w:p>
    <w:p w:rsidR="006F1C50" w:rsidRPr="006F1C50" w:rsidRDefault="006F1C50" w:rsidP="006F1C50">
      <w:pPr>
        <w:numPr>
          <w:ilvl w:val="0"/>
          <w:numId w:val="10"/>
        </w:numPr>
      </w:pPr>
      <w:r w:rsidRPr="006F1C50">
        <w:t xml:space="preserve">Должность сотрудника </w:t>
      </w:r>
    </w:p>
    <w:p w:rsidR="006F1C50" w:rsidRPr="006F1C50" w:rsidRDefault="006F1C50" w:rsidP="006F1C50">
      <w:pPr>
        <w:numPr>
          <w:ilvl w:val="0"/>
          <w:numId w:val="10"/>
        </w:numPr>
      </w:pPr>
      <w:r w:rsidRPr="006F1C50">
        <w:t xml:space="preserve">Лимит на связь </w:t>
      </w:r>
    </w:p>
    <w:p w:rsidR="006F1C50" w:rsidRPr="006F1C50" w:rsidRDefault="006F1C50" w:rsidP="006F1C50">
      <w:pPr>
        <w:numPr>
          <w:ilvl w:val="0"/>
          <w:numId w:val="10"/>
        </w:numPr>
      </w:pPr>
      <w:r w:rsidRPr="006F1C50">
        <w:t>Тарифный пла</w:t>
      </w:r>
      <w:proofErr w:type="gramStart"/>
      <w:r w:rsidRPr="006F1C50">
        <w:t>н(</w:t>
      </w:r>
      <w:proofErr w:type="gramEnd"/>
      <w:r w:rsidRPr="006F1C50">
        <w:t>прямой или федеральный номер)</w:t>
      </w:r>
    </w:p>
    <w:p w:rsidR="006F1C50" w:rsidRPr="006F1C50" w:rsidRDefault="006F1C50" w:rsidP="006F1C50">
      <w:pPr>
        <w:numPr>
          <w:ilvl w:val="0"/>
          <w:numId w:val="10"/>
        </w:numPr>
      </w:pPr>
      <w:r w:rsidRPr="006F1C50">
        <w:t>Лимит на покупку аппарата/коммуникатора.</w:t>
      </w:r>
    </w:p>
    <w:p w:rsidR="006F1C50" w:rsidRPr="006F1C50" w:rsidRDefault="006F1C50" w:rsidP="006F1C50">
      <w:pPr>
        <w:numPr>
          <w:ilvl w:val="0"/>
          <w:numId w:val="11"/>
        </w:numPr>
        <w:rPr>
          <w:b/>
        </w:rPr>
      </w:pPr>
      <w:r w:rsidRPr="006F1C50">
        <w:t>Если у сотрудника происходит изменение должности, то изменение лимита на услуги ССС подтверждает:</w:t>
      </w:r>
    </w:p>
    <w:p w:rsidR="006F1C50" w:rsidRPr="006F1C50" w:rsidRDefault="006F1C50" w:rsidP="006F1C50">
      <w:pPr>
        <w:numPr>
          <w:ilvl w:val="0"/>
          <w:numId w:val="12"/>
        </w:numPr>
        <w:rPr>
          <w:b/>
        </w:rPr>
      </w:pPr>
      <w:r w:rsidRPr="006F1C50">
        <w:t xml:space="preserve">Непосредственный руководитель сотрудника </w:t>
      </w:r>
    </w:p>
    <w:p w:rsidR="006F1C50" w:rsidRPr="006F1C50" w:rsidRDefault="006F1C50" w:rsidP="006F1C50">
      <w:pPr>
        <w:numPr>
          <w:ilvl w:val="0"/>
          <w:numId w:val="12"/>
        </w:numPr>
        <w:rPr>
          <w:b/>
        </w:rPr>
      </w:pPr>
      <w:r w:rsidRPr="006F1C50">
        <w:t>Руководитель отдела персонала</w:t>
      </w:r>
    </w:p>
    <w:p w:rsidR="006F1C50" w:rsidRPr="006F1C50" w:rsidRDefault="006F1C50" w:rsidP="006F1C50">
      <w:pPr>
        <w:numPr>
          <w:ilvl w:val="0"/>
          <w:numId w:val="12"/>
        </w:numPr>
        <w:rPr>
          <w:b/>
        </w:rPr>
      </w:pPr>
      <w:r w:rsidRPr="006F1C50">
        <w:t>Генеральный директор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Специалист АО принимает Заявку к исполнению согласно данной процедуре и другим политикам и процедурам, принятым в Компании. 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Закупка нового оборудования производится при условии отсутствия свободного оборудования. При наличии свободного оборудования старше одного года, решение принимается в зависимости от состояния оборудования. </w:t>
      </w:r>
    </w:p>
    <w:p w:rsidR="006F1C50" w:rsidRPr="006F1C50" w:rsidRDefault="006F1C50" w:rsidP="006F1C50">
      <w:pPr>
        <w:numPr>
          <w:ilvl w:val="0"/>
          <w:numId w:val="3"/>
        </w:numPr>
        <w:rPr>
          <w:b/>
        </w:rPr>
      </w:pPr>
      <w:r w:rsidRPr="006F1C50">
        <w:t xml:space="preserve">Лимит на ССС определяется в соответствии  с </w:t>
      </w:r>
      <w:r w:rsidRPr="006F1C50">
        <w:rPr>
          <w:i/>
        </w:rPr>
        <w:t>Приложением №1</w:t>
      </w:r>
      <w:r w:rsidRPr="006F1C50">
        <w:t xml:space="preserve">. </w:t>
      </w:r>
      <w:r w:rsidRPr="006F1C50">
        <w:rPr>
          <w:b/>
        </w:rPr>
        <w:t xml:space="preserve">Лимит на ССС не зависит от количества дней пользования мобильной связью в месяце. </w:t>
      </w:r>
    </w:p>
    <w:p w:rsidR="006F1C50" w:rsidRPr="006F1C50" w:rsidRDefault="006F1C50" w:rsidP="006F1C50">
      <w:pPr>
        <w:numPr>
          <w:ilvl w:val="0"/>
          <w:numId w:val="3"/>
        </w:numPr>
        <w:rPr>
          <w:i/>
        </w:rPr>
      </w:pPr>
      <w:r w:rsidRPr="006F1C50">
        <w:lastRenderedPageBreak/>
        <w:t xml:space="preserve">При получении ССС сотрудник подписывает Акт приема </w:t>
      </w:r>
      <w:proofErr w:type="gramStart"/>
      <w:r w:rsidRPr="006F1C50">
        <w:t>–п</w:t>
      </w:r>
      <w:proofErr w:type="gramEnd"/>
      <w:r w:rsidRPr="006F1C50">
        <w:t xml:space="preserve">ередачи </w:t>
      </w:r>
      <w:r w:rsidRPr="006F1C50">
        <w:rPr>
          <w:i/>
        </w:rPr>
        <w:t>(Приложение № 2)</w:t>
      </w:r>
      <w:r w:rsidRPr="006F1C50">
        <w:t xml:space="preserve"> </w:t>
      </w:r>
    </w:p>
    <w:p w:rsidR="006F1C50" w:rsidRPr="006F1C50" w:rsidRDefault="006F1C50" w:rsidP="006F1C50">
      <w:pPr>
        <w:numPr>
          <w:ilvl w:val="0"/>
          <w:numId w:val="8"/>
        </w:numPr>
        <w:tabs>
          <w:tab w:val="num" w:pos="1620"/>
        </w:tabs>
      </w:pPr>
      <w:r w:rsidRPr="006F1C50">
        <w:t xml:space="preserve">Счета на оплату услуг ССС поступают ответственному сотруднику Компании. </w:t>
      </w:r>
    </w:p>
    <w:p w:rsidR="006F1C50" w:rsidRPr="006F1C50" w:rsidRDefault="006F1C50" w:rsidP="006F1C50">
      <w:r w:rsidRPr="006F1C50">
        <w:t>Дальнейшее оформление счетов и оплаты услуг происходит в соответствии с процедурами Компании.</w:t>
      </w:r>
    </w:p>
    <w:p w:rsidR="006F1C50" w:rsidRPr="006F1C50" w:rsidRDefault="006F1C50" w:rsidP="006F1C50"/>
    <w:p w:rsidR="006F1C50" w:rsidRPr="006F1C50" w:rsidRDefault="006F1C50" w:rsidP="006F1C50">
      <w:r w:rsidRPr="006F1C50">
        <w:t>4.2.</w:t>
      </w:r>
      <w:r w:rsidRPr="006F1C50">
        <w:rPr>
          <w:u w:val="single"/>
        </w:rPr>
        <w:t xml:space="preserve"> Учет расходов на ССС. </w:t>
      </w:r>
      <w:r w:rsidRPr="006F1C50">
        <w:t xml:space="preserve"> </w:t>
      </w:r>
    </w:p>
    <w:p w:rsidR="006F1C50" w:rsidRPr="006F1C50" w:rsidRDefault="006F1C50" w:rsidP="006F1C50">
      <w:pPr>
        <w:numPr>
          <w:ilvl w:val="0"/>
          <w:numId w:val="4"/>
        </w:numPr>
      </w:pPr>
      <w:proofErr w:type="gramStart"/>
      <w:r w:rsidRPr="006F1C50">
        <w:t>Контроль за</w:t>
      </w:r>
      <w:proofErr w:type="gramEnd"/>
      <w:r w:rsidRPr="006F1C50">
        <w:t xml:space="preserve"> соблюдением политики ССС осуществляется уполномоченным сотрудником Компании либо отделом по персоналу.</w:t>
      </w:r>
    </w:p>
    <w:p w:rsidR="006F1C50" w:rsidRPr="006F1C50" w:rsidRDefault="006F1C50" w:rsidP="006F1C50">
      <w:pPr>
        <w:numPr>
          <w:ilvl w:val="0"/>
          <w:numId w:val="4"/>
        </w:numPr>
        <w:rPr>
          <w:b/>
        </w:rPr>
      </w:pPr>
      <w:r w:rsidRPr="006F1C50">
        <w:rPr>
          <w:b/>
        </w:rPr>
        <w:t xml:space="preserve">Расходы на трафик и дополнительные функции сотовой связи в пределах установленных лимитов </w:t>
      </w:r>
      <w:r w:rsidRPr="006F1C50">
        <w:rPr>
          <w:i/>
        </w:rPr>
        <w:t>(Приложение №1)</w:t>
      </w:r>
      <w:r w:rsidRPr="006F1C50">
        <w:rPr>
          <w:b/>
        </w:rPr>
        <w:t xml:space="preserve"> считаются производственными, сверх лимита – личными и подлежат удержанию из заработной платы сотрудника. 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 xml:space="preserve">Данные </w:t>
      </w:r>
      <w:proofErr w:type="gramStart"/>
      <w:r w:rsidRPr="006F1C50">
        <w:t>по перерасходам на основании приложения к счетам за услуги по договорам</w:t>
      </w:r>
      <w:proofErr w:type="gramEnd"/>
      <w:r w:rsidRPr="006F1C50">
        <w:t xml:space="preserve"> ССС на ежемесячной основе сотрудник отдела персонала направляет сотрудникам Компании в утвержденной форме (</w:t>
      </w:r>
      <w:r w:rsidRPr="006F1C50">
        <w:rPr>
          <w:i/>
        </w:rPr>
        <w:t>Приложение №3</w:t>
      </w:r>
      <w:r w:rsidRPr="006F1C50">
        <w:t>), либо по корпоративной электронной почте. Данные по перерасходам отдел персонала подтверждает у  бухгалтерии. После чего сотрудник отдела персонала составляет приказ по удержанию с сотрудников сре</w:t>
      </w:r>
      <w:proofErr w:type="gramStart"/>
      <w:r w:rsidRPr="006F1C50">
        <w:t>дств св</w:t>
      </w:r>
      <w:proofErr w:type="gramEnd"/>
      <w:r w:rsidRPr="006F1C50">
        <w:t>ерх установленных лимитов на ССС. Средства удерживаются в рублях с учетом НДС.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>Информация о  командировках сотрудников должны быть учтены при расчете перерасходов лимитов на ССС.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>Расходы на международный  роуминг и междугороднюю  связь, при нахождении сотрудника в служебной командировке, являются дополнительными, сверх установленных ежемесячных расходов на ССС. Ежемесячный лимит расходов на международные/междугородние соединения для сотрудников, направляемых в служебные командировки, всех лимитов, составляет 4000 (четыре тысячи) рублей, без НДС. Для директоров и руководителей отделов лимит 4000 (четыре тысячи) рублей, без НДС, действителен на международные/междугородние соединения в период пребывания в отпуске.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>На период нахождения в отпуске роуминг для сотрудников Компании, кроме директоров и руководителей может быть подключен только с письменного заявления руководителя сотрудника и подтверждения Генерального директора.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 xml:space="preserve">Дополнительные функции сотовой связи, такие как, переадресация, голосовая почта, определитель номера, ожидание вызова, приема и передачи коротких сообщений, услуга WAP, GPRS, прием и передача данных/факсов и пр. </w:t>
      </w:r>
      <w:r w:rsidRPr="006F1C50">
        <w:lastRenderedPageBreak/>
        <w:t>предоставляются в соответствии с условиями корпоративного договора между Компанией и поставщиком услуг сотовой связи.</w:t>
      </w:r>
    </w:p>
    <w:p w:rsidR="006F1C50" w:rsidRPr="006F1C50" w:rsidRDefault="006F1C50" w:rsidP="006F1C50">
      <w:pPr>
        <w:numPr>
          <w:ilvl w:val="0"/>
          <w:numId w:val="4"/>
        </w:numPr>
      </w:pPr>
      <w:r w:rsidRPr="006F1C50">
        <w:t>Компания оставляет за собой право изменения  временно или постоянно лимита ежемесячных расходов на услуги ССС.</w:t>
      </w:r>
    </w:p>
    <w:p w:rsidR="006F1C50" w:rsidRPr="006F1C50" w:rsidRDefault="006F1C50" w:rsidP="006F1C50">
      <w:r w:rsidRPr="006F1C50">
        <w:t>Изменения вводятся приказом Генерального директора или иного уполномоченного лица. Согласование  Финансового директора обязательно, если происходит увеличение лимита более</w:t>
      </w:r>
      <w:proofErr w:type="gramStart"/>
      <w:r w:rsidRPr="006F1C50">
        <w:t>,</w:t>
      </w:r>
      <w:proofErr w:type="gramEnd"/>
      <w:r w:rsidRPr="006F1C50">
        <w:t xml:space="preserve"> чем 4000 (четыре тысячи) рублей.</w:t>
      </w:r>
    </w:p>
    <w:p w:rsidR="006F1C50" w:rsidRPr="006F1C50" w:rsidRDefault="006F1C50" w:rsidP="006F1C50"/>
    <w:p w:rsidR="006F1C50" w:rsidRPr="006F1C50" w:rsidRDefault="006F1C50" w:rsidP="006F1C50">
      <w:pPr>
        <w:rPr>
          <w:u w:val="single"/>
        </w:rPr>
      </w:pPr>
      <w:r w:rsidRPr="006F1C50">
        <w:t xml:space="preserve">4.3. </w:t>
      </w:r>
      <w:r w:rsidRPr="006F1C50">
        <w:rPr>
          <w:u w:val="single"/>
        </w:rPr>
        <w:t xml:space="preserve">Возврат ССС при увольнении или длительном отпуске. </w:t>
      </w:r>
    </w:p>
    <w:p w:rsidR="006F1C50" w:rsidRPr="006F1C50" w:rsidRDefault="006F1C50" w:rsidP="006F1C50">
      <w:pPr>
        <w:numPr>
          <w:ilvl w:val="0"/>
          <w:numId w:val="5"/>
        </w:numPr>
      </w:pPr>
      <w:r w:rsidRPr="006F1C50">
        <w:t xml:space="preserve">Оборудование является собственностью Компании, при увольнении сотрудник обязан сдать его в отдел по персоналу в последний рабочий день. </w:t>
      </w:r>
    </w:p>
    <w:p w:rsidR="006F1C50" w:rsidRPr="006F1C50" w:rsidRDefault="006F1C50" w:rsidP="006F1C50">
      <w:pPr>
        <w:numPr>
          <w:ilvl w:val="0"/>
          <w:numId w:val="5"/>
        </w:numPr>
      </w:pPr>
      <w:r w:rsidRPr="006F1C50">
        <w:t>Оборудование сдается в той же комплектации, что и выдавалось (зарядное средство, наушники и пр.)</w:t>
      </w:r>
    </w:p>
    <w:p w:rsidR="006F1C50" w:rsidRPr="006F1C50" w:rsidRDefault="006F1C50" w:rsidP="006F1C50">
      <w:pPr>
        <w:rPr>
          <w:i/>
        </w:rPr>
      </w:pPr>
      <w:r w:rsidRPr="006F1C50">
        <w:t>Сотрудник по возращению подписывает Акт возврата (</w:t>
      </w:r>
      <w:r w:rsidRPr="006F1C50">
        <w:rPr>
          <w:i/>
        </w:rPr>
        <w:t>Приложение № 2.).</w:t>
      </w:r>
    </w:p>
    <w:p w:rsidR="006F1C50" w:rsidRPr="006F1C50" w:rsidRDefault="006F1C50" w:rsidP="006F1C50">
      <w:r w:rsidRPr="006F1C50">
        <w:t>В случае невозвращения оборудования в последний рабочий день, Компания имеет право удержать стоимость оборудования при окончательном расчете с сотрудником согласно сумме, указанной в акте приема-передачи мобильного телефона.</w:t>
      </w:r>
    </w:p>
    <w:p w:rsidR="006F1C50" w:rsidRPr="006F1C50" w:rsidRDefault="006F1C50" w:rsidP="006F1C50">
      <w:pPr>
        <w:numPr>
          <w:ilvl w:val="0"/>
          <w:numId w:val="5"/>
        </w:numPr>
      </w:pPr>
      <w:r w:rsidRPr="006F1C50">
        <w:t>При продолжительном отпуске (свыше 1-го календарного месяца), сотрудник  должен довести до сведения руководителя и ответственного менеджера отдела персонала в течение 3-х рабочих дней с момента его наступления  информацию, в какой срок будет сдано оборудование. Если оборудование не будет сдано в согласованные сроки, ССС блокируется.</w:t>
      </w:r>
    </w:p>
    <w:p w:rsidR="006F1C50" w:rsidRPr="006F1C50" w:rsidRDefault="006F1C50" w:rsidP="006F1C50">
      <w:pPr>
        <w:numPr>
          <w:ilvl w:val="0"/>
          <w:numId w:val="5"/>
        </w:numPr>
      </w:pPr>
      <w:r w:rsidRPr="006F1C50">
        <w:t>В случае увольнения менеджер отдела персонала должен уточнить данные по расходу ССС до даты фактического увольнения.</w:t>
      </w:r>
    </w:p>
    <w:p w:rsidR="006F1C50" w:rsidRPr="006F1C50" w:rsidRDefault="006F1C50" w:rsidP="006F1C50"/>
    <w:p w:rsidR="006F1C50" w:rsidRPr="006F1C50" w:rsidRDefault="006F1C50" w:rsidP="006F1C50">
      <w:pPr>
        <w:rPr>
          <w:u w:val="single"/>
        </w:rPr>
      </w:pPr>
      <w:r w:rsidRPr="006F1C50">
        <w:t xml:space="preserve">4.4. </w:t>
      </w:r>
      <w:r w:rsidRPr="006F1C50">
        <w:rPr>
          <w:u w:val="single"/>
        </w:rPr>
        <w:t>Замена, ремонт, списание ССС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Выдача новых телефонных аппаратов взамен старых, производится на основании Заявки в БД Заявки на закупку. Заявка на закупку должна быть согласована в соответствии с процедурами и политиками Компании. </w:t>
      </w:r>
    </w:p>
    <w:p w:rsidR="006F1C50" w:rsidRPr="006F1C50" w:rsidRDefault="006F1C50" w:rsidP="006F1C50">
      <w:r w:rsidRPr="006F1C50">
        <w:t>Заявку должны согласовать:</w:t>
      </w:r>
    </w:p>
    <w:p w:rsidR="006F1C50" w:rsidRPr="006F1C50" w:rsidRDefault="006F1C50" w:rsidP="006F1C50">
      <w:pPr>
        <w:numPr>
          <w:ilvl w:val="0"/>
          <w:numId w:val="13"/>
        </w:numPr>
      </w:pPr>
      <w:r w:rsidRPr="006F1C50">
        <w:t xml:space="preserve">Непосредственный руководитель сотрудника </w:t>
      </w:r>
    </w:p>
    <w:p w:rsidR="006F1C50" w:rsidRPr="006F1C50" w:rsidRDefault="006F1C50" w:rsidP="006F1C50">
      <w:pPr>
        <w:numPr>
          <w:ilvl w:val="0"/>
          <w:numId w:val="13"/>
        </w:numPr>
      </w:pPr>
      <w:r w:rsidRPr="006F1C50">
        <w:t xml:space="preserve">Руководитель отдела персонала </w:t>
      </w:r>
    </w:p>
    <w:p w:rsidR="006F1C50" w:rsidRPr="006F1C50" w:rsidRDefault="006F1C50" w:rsidP="006F1C50">
      <w:pPr>
        <w:numPr>
          <w:ilvl w:val="0"/>
          <w:numId w:val="13"/>
        </w:numPr>
      </w:pPr>
      <w:r w:rsidRPr="006F1C50">
        <w:t xml:space="preserve">Финансовый директор </w:t>
      </w:r>
    </w:p>
    <w:p w:rsidR="006F1C50" w:rsidRPr="006F1C50" w:rsidRDefault="006F1C50" w:rsidP="006F1C50">
      <w:pPr>
        <w:numPr>
          <w:ilvl w:val="0"/>
          <w:numId w:val="13"/>
        </w:numPr>
      </w:pPr>
      <w:r w:rsidRPr="006F1C50">
        <w:t>Генеральный директор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lastRenderedPageBreak/>
        <w:t xml:space="preserve">Новый служебный телефон выдается только после сдачи </w:t>
      </w:r>
      <w:proofErr w:type="gramStart"/>
      <w:r w:rsidRPr="006F1C50">
        <w:t>в</w:t>
      </w:r>
      <w:proofErr w:type="gramEnd"/>
      <w:r w:rsidRPr="006F1C50">
        <w:t xml:space="preserve"> старого мобильного телефона. 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Модернизация/ замена моделей аппарата, чей срок службы не </w:t>
      </w:r>
      <w:proofErr w:type="gramStart"/>
      <w:r w:rsidRPr="006F1C50">
        <w:t>превышает 3-х лет не производится</w:t>
      </w:r>
      <w:proofErr w:type="gramEnd"/>
      <w:r w:rsidRPr="006F1C50">
        <w:t>.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Ремонт /замена </w:t>
      </w:r>
      <w:proofErr w:type="gramStart"/>
      <w:r w:rsidRPr="006F1C50">
        <w:t>служебных телефонов, вышедших из строя по вине сотрудника производится</w:t>
      </w:r>
      <w:proofErr w:type="gramEnd"/>
      <w:r w:rsidRPr="006F1C50">
        <w:t xml:space="preserve"> за счет сотрудника. Для аппаратов стоимостью приобретения  свыше 10 000 руб., либо в спорных случаях,  замена сломанного служебного оборудования производится при наличии заключения о характере выхода из строя мобильного телефона  от организации, производящей ремонт.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>В случае кражи телефонного аппарата замена производится бесплатно по предоставлению сотрудником справки из милиции, в противном случае за счет сотрудника</w:t>
      </w:r>
      <w:proofErr w:type="gramStart"/>
      <w:r w:rsidRPr="006F1C50">
        <w:t>.(</w:t>
      </w:r>
      <w:proofErr w:type="gramEnd"/>
      <w:r w:rsidRPr="006F1C50">
        <w:t>Сумма компенсации равна закупочной стоимости аппарата.)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 xml:space="preserve">В случае утери телефонного аппарата сотрудник обязан в течение пяти дней за свой счет приобрести мобильный телефон аналогичной модели </w:t>
      </w:r>
      <w:r w:rsidRPr="006F1C50">
        <w:rPr>
          <w:iCs/>
        </w:rPr>
        <w:t>и сдать документы (паспорт, гарантийный талон и пр.) в АО.</w:t>
      </w:r>
    </w:p>
    <w:p w:rsidR="006F1C50" w:rsidRPr="006F1C50" w:rsidRDefault="006F1C50" w:rsidP="006F1C50">
      <w:pPr>
        <w:numPr>
          <w:ilvl w:val="0"/>
          <w:numId w:val="3"/>
        </w:numPr>
      </w:pPr>
      <w:r w:rsidRPr="006F1C50">
        <w:t>Списание телефонных аппаратов проводится по правилам российского бухгалтерского учета.</w:t>
      </w:r>
    </w:p>
    <w:p w:rsidR="006F1C50" w:rsidRPr="006F1C50" w:rsidRDefault="006F1C50" w:rsidP="006F1C50">
      <w:r w:rsidRPr="006F1C50">
        <w:t>.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5. Ответственность</w:t>
      </w:r>
    </w:p>
    <w:p w:rsidR="006F1C50" w:rsidRPr="006F1C50" w:rsidRDefault="006F1C50" w:rsidP="006F1C50">
      <w:pPr>
        <w:numPr>
          <w:ilvl w:val="0"/>
          <w:numId w:val="9"/>
        </w:numPr>
      </w:pPr>
      <w:r w:rsidRPr="006F1C50">
        <w:t xml:space="preserve">Каждый сотрудник, использующий ССС или занимающийся ее оформлением, персонально </w:t>
      </w:r>
      <w:r w:rsidRPr="006F1C50">
        <w:rPr>
          <w:b/>
        </w:rPr>
        <w:t>отвечает</w:t>
      </w:r>
      <w:r w:rsidRPr="006F1C50">
        <w:t xml:space="preserve"> за соблюдение правил данной Политики.</w:t>
      </w:r>
    </w:p>
    <w:p w:rsidR="006F1C50" w:rsidRPr="006F1C50" w:rsidRDefault="006F1C50" w:rsidP="006F1C50">
      <w:pPr>
        <w:numPr>
          <w:ilvl w:val="0"/>
          <w:numId w:val="9"/>
        </w:numPr>
      </w:pPr>
      <w:r w:rsidRPr="006F1C50">
        <w:t xml:space="preserve">Нарушение или несоблюдение </w:t>
      </w:r>
      <w:proofErr w:type="gramStart"/>
      <w:r w:rsidRPr="006F1C50">
        <w:t>Политики считается нарушением правил внутреннего распорядка Группы компаний</w:t>
      </w:r>
      <w:proofErr w:type="gramEnd"/>
      <w:r w:rsidRPr="006F1C50">
        <w:t xml:space="preserve"> с последующими мерами административного или дисциплинарного взыскания.</w:t>
      </w:r>
    </w:p>
    <w:p w:rsidR="006F1C50" w:rsidRPr="006F1C50" w:rsidRDefault="006F1C50" w:rsidP="006F1C50">
      <w:pPr>
        <w:numPr>
          <w:ilvl w:val="0"/>
          <w:numId w:val="9"/>
        </w:numPr>
      </w:pPr>
      <w:r w:rsidRPr="006F1C50">
        <w:t>Перед получением доступа к  ССС сотрудник должен ознакомиться с настоящим Положением.</w:t>
      </w:r>
    </w:p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r w:rsidRPr="006F1C50">
        <w:rPr>
          <w:b/>
        </w:rPr>
        <w:t>6. Исключения из данной Политики</w:t>
      </w:r>
    </w:p>
    <w:p w:rsidR="006F1C50" w:rsidRPr="006F1C50" w:rsidRDefault="006F1C50" w:rsidP="006F1C50">
      <w:r w:rsidRPr="006F1C50">
        <w:t>Любые исключения из Правил визируются сотрудниками,  утвердившими данную Политику.</w:t>
      </w:r>
    </w:p>
    <w:p w:rsidR="006F1C50" w:rsidRPr="006F1C50" w:rsidRDefault="006F1C50" w:rsidP="006F1C50">
      <w:r w:rsidRPr="006F1C50">
        <w:t>Все исключения вводятся отдельным распоряжением/приказом.</w:t>
      </w:r>
    </w:p>
    <w:p w:rsidR="006F1C50" w:rsidRPr="006F1C50" w:rsidRDefault="006F1C50" w:rsidP="006F1C50">
      <w:r w:rsidRPr="006F1C50">
        <w:t>По необходимости лимиты могут быть пересмотрены на временной или постоянной основе в зависимости от производственной необходимости.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>.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r w:rsidRPr="006F1C50">
        <w:rPr>
          <w:b/>
        </w:rPr>
        <w:t>Приложение №1</w:t>
      </w:r>
    </w:p>
    <w:p w:rsidR="006F1C50" w:rsidRPr="006F1C50" w:rsidRDefault="006F1C50" w:rsidP="006F1C50"/>
    <w:p w:rsidR="006F1C50" w:rsidRPr="006F1C50" w:rsidRDefault="006F1C50" w:rsidP="006F1C50">
      <w:r w:rsidRPr="006F1C50">
        <w:t>В Компании установлены следующие лимиты стоимости оборудования и ежемесячных расходов на ССС на 1 СИМ карту:</w:t>
      </w:r>
    </w:p>
    <w:p w:rsidR="006F1C50" w:rsidRPr="006F1C50" w:rsidRDefault="006F1C50" w:rsidP="006F1C50"/>
    <w:tbl>
      <w:tblPr>
        <w:tblpPr w:leftFromText="180" w:rightFromText="180" w:vertAnchor="text" w:horzAnchor="margin" w:tblpY="-9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710"/>
        <w:gridCol w:w="1530"/>
        <w:gridCol w:w="3999"/>
      </w:tblGrid>
      <w:tr w:rsidR="006F1C50" w:rsidRPr="006F1C50" w:rsidTr="00384536">
        <w:trPr>
          <w:trHeight w:val="555"/>
        </w:trPr>
        <w:tc>
          <w:tcPr>
            <w:tcW w:w="1800" w:type="dxa"/>
            <w:vMerge w:val="restart"/>
            <w:shd w:val="clear" w:color="auto" w:fill="C0C0C0"/>
            <w:vAlign w:val="center"/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lastRenderedPageBreak/>
              <w:t>Должность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Оборудование для сотовой связи (телефон)</w:t>
            </w:r>
          </w:p>
        </w:tc>
        <w:tc>
          <w:tcPr>
            <w:tcW w:w="3999" w:type="dxa"/>
            <w:shd w:val="clear" w:color="auto" w:fill="C0C0C0"/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Ежемесячные расходы на услуги сотовой связи **</w:t>
            </w:r>
          </w:p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 xml:space="preserve">(без НДС), </w:t>
            </w:r>
            <w:proofErr w:type="spellStart"/>
            <w:r w:rsidRPr="006F1C50">
              <w:rPr>
                <w:b/>
              </w:rPr>
              <w:t>руб</w:t>
            </w:r>
            <w:proofErr w:type="spellEnd"/>
          </w:p>
        </w:tc>
      </w:tr>
      <w:tr w:rsidR="006F1C50" w:rsidRPr="006F1C50" w:rsidTr="00384536">
        <w:trPr>
          <w:trHeight w:val="555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F1C50" w:rsidRPr="006F1C50" w:rsidRDefault="006F1C50" w:rsidP="006F1C50">
            <w:pPr>
              <w:rPr>
                <w:b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0C0C0"/>
          </w:tcPr>
          <w:p w:rsidR="006F1C50" w:rsidRPr="006F1C50" w:rsidRDefault="006F1C50" w:rsidP="006F1C50">
            <w:pPr>
              <w:rPr>
                <w:b/>
              </w:rPr>
            </w:pPr>
            <w:proofErr w:type="spellStart"/>
            <w:r w:rsidRPr="006F1C50">
              <w:rPr>
                <w:b/>
                <w:lang w:val="en-US"/>
              </w:rPr>
              <w:t>Стоимость</w:t>
            </w:r>
            <w:proofErr w:type="spellEnd"/>
          </w:p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( включая НДС),</w:t>
            </w:r>
            <w:r w:rsidRPr="006F1C50">
              <w:rPr>
                <w:b/>
                <w:lang w:val="en-US"/>
              </w:rPr>
              <w:t xml:space="preserve"> </w:t>
            </w:r>
            <w:proofErr w:type="spellStart"/>
            <w:r w:rsidRPr="006F1C50">
              <w:rPr>
                <w:b/>
              </w:rPr>
              <w:t>руб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C0C0C0"/>
          </w:tcPr>
          <w:p w:rsidR="006F1C50" w:rsidRPr="006F1C50" w:rsidRDefault="006F1C50" w:rsidP="006F1C50">
            <w:pPr>
              <w:rPr>
                <w:b/>
              </w:rPr>
            </w:pPr>
            <w:proofErr w:type="spellStart"/>
            <w:r w:rsidRPr="006F1C50">
              <w:rPr>
                <w:b/>
                <w:lang w:val="en-US"/>
              </w:rPr>
              <w:t>Модель</w:t>
            </w:r>
            <w:proofErr w:type="spellEnd"/>
            <w:r w:rsidRPr="006F1C50">
              <w:rPr>
                <w:b/>
                <w:lang w:val="en-US"/>
              </w:rPr>
              <w:t xml:space="preserve"> и </w:t>
            </w:r>
            <w:proofErr w:type="spellStart"/>
            <w:r w:rsidRPr="006F1C50">
              <w:rPr>
                <w:b/>
                <w:lang w:val="en-US"/>
              </w:rPr>
              <w:t>функции</w:t>
            </w:r>
            <w:proofErr w:type="spellEnd"/>
            <w:r w:rsidRPr="006F1C50">
              <w:rPr>
                <w:b/>
              </w:rPr>
              <w:t xml:space="preserve"> *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F1C50" w:rsidRPr="006F1C50" w:rsidRDefault="006F1C50" w:rsidP="006F1C50">
            <w:pPr>
              <w:rPr>
                <w:b/>
              </w:rPr>
            </w:pPr>
            <w:proofErr w:type="spellStart"/>
            <w:r w:rsidRPr="006F1C50">
              <w:rPr>
                <w:b/>
              </w:rPr>
              <w:t>г</w:t>
            </w:r>
            <w:proofErr w:type="gramStart"/>
            <w:r w:rsidRPr="006F1C50">
              <w:rPr>
                <w:b/>
              </w:rPr>
              <w:t>.М</w:t>
            </w:r>
            <w:proofErr w:type="gramEnd"/>
            <w:r w:rsidRPr="006F1C50">
              <w:rPr>
                <w:b/>
              </w:rPr>
              <w:t>осква</w:t>
            </w:r>
            <w:proofErr w:type="spellEnd"/>
          </w:p>
        </w:tc>
      </w:tr>
      <w:tr w:rsidR="006F1C50" w:rsidRPr="006F1C50" w:rsidTr="003845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>
            <w:r w:rsidRPr="006F1C50">
              <w:t>Без ограничений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>
            <w:r w:rsidRPr="006F1C50">
              <w:t>По выбору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>
            <w:r w:rsidRPr="006F1C50">
              <w:t>Без ограничений</w:t>
            </w:r>
          </w:p>
        </w:tc>
      </w:tr>
      <w:tr w:rsidR="006F1C50" w:rsidRPr="006F1C50" w:rsidTr="00384536">
        <w:trPr>
          <w:trHeight w:val="50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>
            <w:r w:rsidRPr="006F1C50">
              <w:t>Генеральный директор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По выбору 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3380 </w:t>
            </w:r>
            <w:proofErr w:type="spellStart"/>
            <w:r w:rsidRPr="006F1C50">
              <w:t>руб</w:t>
            </w:r>
            <w:proofErr w:type="spellEnd"/>
          </w:p>
        </w:tc>
      </w:tr>
      <w:tr w:rsidR="006F1C50" w:rsidRPr="006F1C50" w:rsidTr="00384536">
        <w:trPr>
          <w:trHeight w:val="50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>
            <w:r w:rsidRPr="006F1C50">
              <w:t>Директора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6500 </w:t>
            </w:r>
            <w:proofErr w:type="spellStart"/>
            <w:r w:rsidRPr="006F1C50">
              <w:t>руб</w:t>
            </w:r>
            <w:proofErr w:type="spellEnd"/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rPr>
          <w:trHeight w:val="84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rPr>
          <w:trHeight w:val="56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Руководители отделов, </w:t>
            </w:r>
            <w:proofErr w:type="gramStart"/>
            <w:r w:rsidRPr="006F1C50">
              <w:t xml:space="preserve">узконаправлен </w:t>
            </w:r>
            <w:proofErr w:type="spellStart"/>
            <w:r w:rsidRPr="006F1C50">
              <w:t>ные</w:t>
            </w:r>
            <w:proofErr w:type="spellEnd"/>
            <w:proofErr w:type="gramEnd"/>
            <w:r w:rsidRPr="006F1C50">
              <w:t xml:space="preserve"> специалисты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5000 </w:t>
            </w:r>
            <w:proofErr w:type="spellStart"/>
            <w:r w:rsidRPr="006F1C50">
              <w:t>руб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>По выбору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1950 </w:t>
            </w:r>
            <w:proofErr w:type="spellStart"/>
            <w:r w:rsidRPr="006F1C50">
              <w:t>руб</w:t>
            </w:r>
            <w:proofErr w:type="spellEnd"/>
          </w:p>
        </w:tc>
      </w:tr>
      <w:tr w:rsidR="006F1C50" w:rsidRPr="006F1C50" w:rsidTr="00384536">
        <w:trPr>
          <w:trHeight w:val="509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13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>
            <w:r w:rsidRPr="006F1C50">
              <w:t>Линейные менеджеры, основной персонал, специалисты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3500 </w:t>
            </w:r>
            <w:proofErr w:type="spellStart"/>
            <w:r w:rsidRPr="006F1C50">
              <w:t>руб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proofErr w:type="gramStart"/>
            <w:r w:rsidRPr="006F1C50">
              <w:t>Имеющиеся</w:t>
            </w:r>
            <w:proofErr w:type="gramEnd"/>
            <w:r w:rsidRPr="006F1C50">
              <w:t xml:space="preserve"> </w:t>
            </w:r>
            <w:r w:rsidRPr="006F1C50">
              <w:lastRenderedPageBreak/>
              <w:t>на складе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/>
          <w:p w:rsidR="006F1C50" w:rsidRPr="006F1C50" w:rsidRDefault="006F1C50" w:rsidP="006F1C50">
            <w:r w:rsidRPr="006F1C50">
              <w:t xml:space="preserve">До 1300 </w:t>
            </w:r>
            <w:proofErr w:type="spellStart"/>
            <w:r w:rsidRPr="006F1C50">
              <w:t>руб</w:t>
            </w:r>
            <w:proofErr w:type="spellEnd"/>
          </w:p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  <w:tr w:rsidR="006F1C50" w:rsidRPr="006F1C50" w:rsidTr="00384536">
        <w:trPr>
          <w:trHeight w:val="509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50" w:rsidRPr="006F1C50" w:rsidRDefault="006F1C50" w:rsidP="006F1C50"/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/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50" w:rsidRPr="006F1C50" w:rsidRDefault="006F1C50" w:rsidP="006F1C50"/>
        </w:tc>
      </w:tr>
    </w:tbl>
    <w:p w:rsidR="006F1C50" w:rsidRPr="006F1C50" w:rsidRDefault="006F1C50" w:rsidP="006F1C50"/>
    <w:p w:rsidR="006F1C50" w:rsidRPr="006F1C50" w:rsidRDefault="006F1C50" w:rsidP="006F1C50">
      <w:r w:rsidRPr="006F1C50">
        <w:t>* -     В пределах модельного ряда, предлагаемого утвержденным поставщиком</w:t>
      </w:r>
    </w:p>
    <w:p w:rsidR="006F1C50" w:rsidRPr="006F1C50" w:rsidRDefault="006F1C50" w:rsidP="006F1C50">
      <w:r w:rsidRPr="006F1C50">
        <w:t>** - Абонентская плата за «прямой» («московский») номер в  лимит ежемесячных расходов на услуги сотовой связи не включается.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sectPr w:rsidR="006F1C50" w:rsidRPr="006F1C50" w:rsidSect="008E5935">
          <w:head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lastRenderedPageBreak/>
        <w:t>Приложение №2</w:t>
      </w:r>
    </w:p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r w:rsidRPr="006F1C50">
        <w:rPr>
          <w:b/>
        </w:rPr>
        <w:t>АКТ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>приема-передачи мобильного телефона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r w:rsidRPr="006F1C50">
        <w:rPr>
          <w:b/>
        </w:rPr>
        <w:t xml:space="preserve">г. Москва                                                                             «____» ________20__    </w:t>
      </w:r>
      <w:r w:rsidRPr="006F1C50">
        <w:t>г.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>Настоящий акт составлен о том, что в связи со служебной необходимостью, и на основании корпоративной политики в области обеспечения мобильными телефонами, принятой в ООО  «»</w:t>
      </w:r>
    </w:p>
    <w:p w:rsidR="006F1C50" w:rsidRPr="006F1C50" w:rsidRDefault="006F1C50" w:rsidP="006F1C50">
      <w:r w:rsidRPr="006F1C50">
        <w:t xml:space="preserve"> менеджер ___________________ отдела ___________________ (Ф.И.О. Менеджера) передает, а _____________________(должность и Ф.И.О. сотрудника) принимает </w:t>
      </w:r>
      <w:r w:rsidRPr="006F1C50">
        <w:rPr>
          <w:lang w:val="en-US"/>
        </w:rPr>
        <w:t>Sim</w:t>
      </w:r>
      <w:r w:rsidRPr="006F1C50">
        <w:t xml:space="preserve">-карту с номером _______________(№ сим-карты) </w:t>
      </w:r>
    </w:p>
    <w:p w:rsidR="006F1C50" w:rsidRPr="006F1C50" w:rsidRDefault="006F1C50" w:rsidP="006F1C50"/>
    <w:p w:rsidR="006F1C50" w:rsidRPr="006F1C50" w:rsidRDefault="006F1C50" w:rsidP="006F1C50">
      <w:proofErr w:type="gramStart"/>
      <w:r w:rsidRPr="006F1C50">
        <w:rPr>
          <w:lang w:val="en-US"/>
        </w:rPr>
        <w:t>Sim</w:t>
      </w:r>
      <w:r w:rsidRPr="006F1C50">
        <w:t>-карта предоставляется исключительно для оперативной связи по роду работы.</w:t>
      </w:r>
      <w:proofErr w:type="gramEnd"/>
    </w:p>
    <w:p w:rsidR="006F1C50" w:rsidRPr="006F1C50" w:rsidRDefault="006F1C50" w:rsidP="006F1C50">
      <w:r w:rsidRPr="006F1C50">
        <w:t>Устанавливается лимит в размере ____________(размер лимита) в месяц.</w:t>
      </w:r>
    </w:p>
    <w:p w:rsidR="006F1C50" w:rsidRPr="006F1C50" w:rsidRDefault="006F1C50" w:rsidP="006F1C50"/>
    <w:p w:rsidR="006F1C50" w:rsidRPr="006F1C50" w:rsidRDefault="006F1C50" w:rsidP="006F1C50">
      <w:r w:rsidRPr="006F1C50">
        <w:t>Мобильный аппарат____________ (модель) стоимостью_____________________ (закупочная стоимость оборудования в рублях без НДС).</w:t>
      </w:r>
    </w:p>
    <w:p w:rsidR="006F1C50" w:rsidRPr="006F1C50" w:rsidRDefault="006F1C50" w:rsidP="006F1C50"/>
    <w:p w:rsidR="006F1C50" w:rsidRPr="006F1C50" w:rsidRDefault="006F1C50" w:rsidP="006F1C50">
      <w:r w:rsidRPr="006F1C50">
        <w:t xml:space="preserve">С корпоративными правилами в области обеспечения мобильными телефонами сотрудников ООО «»  </w:t>
      </w:r>
      <w:proofErr w:type="gramStart"/>
      <w:r w:rsidRPr="006F1C50">
        <w:t>ознакомлен</w:t>
      </w:r>
      <w:proofErr w:type="gramEnd"/>
      <w:r w:rsidRPr="006F1C50">
        <w:t>.</w:t>
      </w:r>
    </w:p>
    <w:p w:rsidR="006F1C50" w:rsidRPr="006F1C50" w:rsidRDefault="006F1C50" w:rsidP="006F1C50">
      <w:r w:rsidRPr="006F1C50">
        <w:t xml:space="preserve">                                                                     </w:t>
      </w:r>
    </w:p>
    <w:p w:rsidR="006F1C50" w:rsidRPr="006F1C50" w:rsidRDefault="006F1C50" w:rsidP="006F1C50"/>
    <w:p w:rsidR="006F1C50" w:rsidRPr="006F1C50" w:rsidRDefault="006F1C50" w:rsidP="006F1C50">
      <w:r w:rsidRPr="006F1C50">
        <w:t xml:space="preserve">                                                     _______________________/ФИО Сотрудника/</w:t>
      </w:r>
    </w:p>
    <w:p w:rsidR="006F1C50" w:rsidRPr="006F1C50" w:rsidRDefault="006F1C50" w:rsidP="006F1C50">
      <w:r w:rsidRPr="006F1C50">
        <w:t xml:space="preserve">                                                                                 (подпись)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proofErr w:type="gramStart"/>
      <w:r w:rsidRPr="006F1C50">
        <w:rPr>
          <w:b/>
        </w:rPr>
        <w:t>ПЕРЕДАЛ</w:t>
      </w:r>
      <w:proofErr w:type="gramEnd"/>
      <w:r w:rsidRPr="006F1C50">
        <w:rPr>
          <w:b/>
        </w:rPr>
        <w:t xml:space="preserve">                                                              ПРИНЯЛ</w:t>
      </w:r>
    </w:p>
    <w:p w:rsidR="006F1C50" w:rsidRPr="006F1C50" w:rsidRDefault="006F1C50" w:rsidP="006F1C50"/>
    <w:p w:rsidR="006F1C50" w:rsidRPr="006F1C50" w:rsidRDefault="006F1C50" w:rsidP="006F1C50">
      <w:r w:rsidRPr="006F1C50">
        <w:lastRenderedPageBreak/>
        <w:t>____________ /Ф.И.О. Менеджера/                  _________________/ ФИО Сотрудника/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r w:rsidRPr="006F1C50">
        <w:rPr>
          <w:b/>
        </w:rPr>
        <w:t>АКТ</w:t>
      </w:r>
    </w:p>
    <w:p w:rsidR="006F1C50" w:rsidRPr="006F1C50" w:rsidRDefault="006F1C50" w:rsidP="006F1C50">
      <w:pPr>
        <w:rPr>
          <w:b/>
        </w:rPr>
      </w:pPr>
      <w:r w:rsidRPr="006F1C50">
        <w:rPr>
          <w:b/>
        </w:rPr>
        <w:t xml:space="preserve"> возврата средств мобильной связи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r w:rsidRPr="006F1C50">
        <w:rPr>
          <w:b/>
        </w:rPr>
        <w:t>г. Москва                                                                               «__» ____ 201_</w:t>
      </w:r>
      <w:r w:rsidRPr="006F1C50">
        <w:t xml:space="preserve"> </w:t>
      </w:r>
      <w:r w:rsidRPr="006F1C50">
        <w:rPr>
          <w:b/>
        </w:rPr>
        <w:t>г.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roofErr w:type="gramStart"/>
      <w:r w:rsidRPr="006F1C50">
        <w:t xml:space="preserve">Настоящий акт составлен о том, что в связи с _____________ (причина) __________________(должность, ФИО) передает, а _________________________(должность, ФИО) принимает мобильный телефон __________(модель), а также </w:t>
      </w:r>
      <w:r w:rsidRPr="006F1C50">
        <w:rPr>
          <w:lang w:val="en-US"/>
        </w:rPr>
        <w:t>sim</w:t>
      </w:r>
      <w:r w:rsidRPr="006F1C50">
        <w:t xml:space="preserve">-карту __________(номер телефона). </w:t>
      </w:r>
      <w:proofErr w:type="gramEnd"/>
    </w:p>
    <w:p w:rsidR="006F1C50" w:rsidRPr="006F1C50" w:rsidRDefault="006F1C50" w:rsidP="006F1C50"/>
    <w:p w:rsidR="006F1C50" w:rsidRPr="006F1C50" w:rsidRDefault="006F1C50" w:rsidP="006F1C50">
      <w:r w:rsidRPr="006F1C50">
        <w:t xml:space="preserve">          </w:t>
      </w: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</w:p>
    <w:p w:rsidR="006F1C50" w:rsidRPr="006F1C50" w:rsidRDefault="006F1C50" w:rsidP="006F1C50">
      <w:pPr>
        <w:rPr>
          <w:b/>
        </w:rPr>
      </w:pPr>
      <w:proofErr w:type="gramStart"/>
      <w:r w:rsidRPr="006F1C50">
        <w:rPr>
          <w:b/>
        </w:rPr>
        <w:t>ПЕРЕДАЛ</w:t>
      </w:r>
      <w:proofErr w:type="gramEnd"/>
      <w:r w:rsidRPr="006F1C50">
        <w:rPr>
          <w:b/>
        </w:rPr>
        <w:t xml:space="preserve">                                                     ПРИНЯЛ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>_______________ /_____________./        ____________/_______________/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br w:type="page"/>
      </w:r>
    </w:p>
    <w:p w:rsidR="006F1C50" w:rsidRPr="006F1C50" w:rsidRDefault="006F1C50" w:rsidP="006F1C50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2"/>
        <w:gridCol w:w="3240"/>
        <w:gridCol w:w="2088"/>
        <w:gridCol w:w="2772"/>
      </w:tblGrid>
      <w:tr w:rsidR="006F1C50" w:rsidRPr="006F1C50" w:rsidTr="00384536"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Компания</w:t>
            </w:r>
          </w:p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Отдел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1C50" w:rsidRPr="006F1C50" w:rsidRDefault="006F1C50" w:rsidP="006F1C50">
            <w:r w:rsidRPr="006F1C50">
              <w:t>ООО «»</w:t>
            </w:r>
          </w:p>
          <w:p w:rsidR="006F1C50" w:rsidRPr="006F1C50" w:rsidRDefault="006F1C50" w:rsidP="006F1C50"/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</w:p>
        </w:tc>
      </w:tr>
      <w:tr w:rsidR="006F1C50" w:rsidRPr="006F1C50" w:rsidTr="00384536">
        <w:trPr>
          <w:trHeight w:val="300"/>
        </w:trPr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Сотрудник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6F1C50" w:rsidRPr="006F1C50" w:rsidRDefault="006F1C50" w:rsidP="006F1C50">
            <w:r w:rsidRPr="006F1C50">
              <w:t>должность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C50" w:rsidRPr="006F1C50" w:rsidRDefault="006F1C50" w:rsidP="006F1C50">
            <w:r w:rsidRPr="006F1C50">
              <w:t>ФИО</w:t>
            </w:r>
          </w:p>
        </w:tc>
      </w:tr>
      <w:tr w:rsidR="006F1C50" w:rsidRPr="006F1C50" w:rsidTr="00384536">
        <w:trPr>
          <w:trHeight w:val="280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C50" w:rsidRPr="006F1C50" w:rsidRDefault="006F1C50" w:rsidP="006F1C50"/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C50" w:rsidRPr="006F1C50" w:rsidRDefault="006F1C50" w:rsidP="006F1C50"/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C50" w:rsidRPr="006F1C50" w:rsidRDefault="006F1C50" w:rsidP="006F1C50">
            <w:r w:rsidRPr="006F1C50">
              <w:t>Фамилия, имя</w:t>
            </w:r>
          </w:p>
          <w:p w:rsidR="006F1C50" w:rsidRPr="006F1C50" w:rsidRDefault="006F1C50" w:rsidP="006F1C50"/>
        </w:tc>
      </w:tr>
      <w:tr w:rsidR="006F1C50" w:rsidRPr="006F1C50" w:rsidTr="00384536">
        <w:trPr>
          <w:trHeight w:val="28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№ Места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r w:rsidRPr="006F1C50">
              <w:rPr>
                <w:b/>
              </w:rPr>
              <w:t>№ Комнаты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proofErr w:type="spellStart"/>
            <w:r w:rsidRPr="006F1C50">
              <w:rPr>
                <w:b/>
              </w:rPr>
              <w:t>Внут</w:t>
            </w:r>
            <w:proofErr w:type="spellEnd"/>
            <w:r w:rsidRPr="006F1C50">
              <w:rPr>
                <w:b/>
              </w:rPr>
              <w:t>. № тел.</w:t>
            </w:r>
          </w:p>
          <w:p w:rsidR="006F1C50" w:rsidRPr="006F1C50" w:rsidRDefault="006F1C50" w:rsidP="006F1C50">
            <w:pPr>
              <w:rPr>
                <w:b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Дата составления</w:t>
            </w:r>
          </w:p>
          <w:p w:rsidR="006F1C50" w:rsidRPr="006F1C50" w:rsidRDefault="006F1C50" w:rsidP="006F1C50">
            <w:pPr>
              <w:rPr>
                <w:b/>
              </w:rPr>
            </w:pPr>
          </w:p>
        </w:tc>
      </w:tr>
      <w:tr w:rsidR="006F1C50" w:rsidRPr="006F1C50" w:rsidTr="00384536">
        <w:tc>
          <w:tcPr>
            <w:tcW w:w="648" w:type="dxa"/>
            <w:tcBorders>
              <w:top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 xml:space="preserve">№ </w:t>
            </w:r>
            <w:proofErr w:type="spellStart"/>
            <w:r w:rsidRPr="006F1C50">
              <w:rPr>
                <w:b/>
              </w:rPr>
              <w:t>п.п</w:t>
            </w:r>
            <w:proofErr w:type="spellEnd"/>
            <w:r w:rsidRPr="006F1C50">
              <w:rPr>
                <w:b/>
              </w:rPr>
              <w:t>.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Основное средство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Кол-во</w:t>
            </w: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Инвентарный номер</w:t>
            </w:r>
          </w:p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r w:rsidRPr="006F1C50">
              <w:t>модель</w:t>
            </w:r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2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r w:rsidRPr="006F1C50">
              <w:t>Зарядное устройство</w:t>
            </w:r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3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r w:rsidRPr="006F1C50">
              <w:t>Коробка</w:t>
            </w:r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4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r w:rsidRPr="006F1C50">
              <w:t>Инструкция</w:t>
            </w:r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5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r w:rsidRPr="006F1C50">
              <w:t xml:space="preserve">Гарнитура </w:t>
            </w:r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c>
          <w:tcPr>
            <w:tcW w:w="648" w:type="dxa"/>
          </w:tcPr>
          <w:p w:rsidR="006F1C50" w:rsidRPr="006F1C50" w:rsidRDefault="006F1C50" w:rsidP="006F1C50">
            <w:r w:rsidRPr="006F1C50">
              <w:t>6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>
            <w:proofErr w:type="spellStart"/>
            <w:r w:rsidRPr="006F1C50">
              <w:t>СИМ-карта</w:t>
            </w:r>
            <w:proofErr w:type="spellEnd"/>
          </w:p>
        </w:tc>
        <w:tc>
          <w:tcPr>
            <w:tcW w:w="2088" w:type="dxa"/>
          </w:tcPr>
          <w:p w:rsidR="006F1C50" w:rsidRPr="006F1C50" w:rsidRDefault="006F1C50" w:rsidP="006F1C50">
            <w:r w:rsidRPr="006F1C50">
              <w:t>1</w:t>
            </w:r>
          </w:p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rPr>
          <w:trHeight w:val="270"/>
        </w:trPr>
        <w:tc>
          <w:tcPr>
            <w:tcW w:w="648" w:type="dxa"/>
          </w:tcPr>
          <w:p w:rsidR="006F1C50" w:rsidRPr="006F1C50" w:rsidRDefault="006F1C50" w:rsidP="006F1C50">
            <w:r w:rsidRPr="006F1C50">
              <w:t>7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/>
        </w:tc>
        <w:tc>
          <w:tcPr>
            <w:tcW w:w="2088" w:type="dxa"/>
          </w:tcPr>
          <w:p w:rsidR="006F1C50" w:rsidRPr="006F1C50" w:rsidRDefault="006F1C50" w:rsidP="006F1C50"/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rPr>
          <w:trHeight w:val="270"/>
        </w:trPr>
        <w:tc>
          <w:tcPr>
            <w:tcW w:w="648" w:type="dxa"/>
          </w:tcPr>
          <w:p w:rsidR="006F1C50" w:rsidRPr="006F1C50" w:rsidRDefault="006F1C50" w:rsidP="006F1C50">
            <w:r w:rsidRPr="006F1C50">
              <w:t>8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/>
        </w:tc>
        <w:tc>
          <w:tcPr>
            <w:tcW w:w="2088" w:type="dxa"/>
          </w:tcPr>
          <w:p w:rsidR="006F1C50" w:rsidRPr="006F1C50" w:rsidRDefault="006F1C50" w:rsidP="006F1C50"/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rPr>
          <w:trHeight w:val="270"/>
        </w:trPr>
        <w:tc>
          <w:tcPr>
            <w:tcW w:w="648" w:type="dxa"/>
          </w:tcPr>
          <w:p w:rsidR="006F1C50" w:rsidRPr="006F1C50" w:rsidRDefault="006F1C50" w:rsidP="006F1C50">
            <w:r w:rsidRPr="006F1C50">
              <w:t>9</w:t>
            </w:r>
          </w:p>
        </w:tc>
        <w:tc>
          <w:tcPr>
            <w:tcW w:w="4032" w:type="dxa"/>
            <w:gridSpan w:val="2"/>
          </w:tcPr>
          <w:p w:rsidR="006F1C50" w:rsidRPr="006F1C50" w:rsidRDefault="006F1C50" w:rsidP="006F1C50"/>
        </w:tc>
        <w:tc>
          <w:tcPr>
            <w:tcW w:w="2088" w:type="dxa"/>
          </w:tcPr>
          <w:p w:rsidR="006F1C50" w:rsidRPr="006F1C50" w:rsidRDefault="006F1C50" w:rsidP="006F1C50"/>
        </w:tc>
        <w:tc>
          <w:tcPr>
            <w:tcW w:w="2772" w:type="dxa"/>
          </w:tcPr>
          <w:p w:rsidR="006F1C50" w:rsidRPr="006F1C50" w:rsidRDefault="006F1C50" w:rsidP="006F1C50"/>
        </w:tc>
      </w:tr>
      <w:tr w:rsidR="006F1C50" w:rsidRPr="006F1C50" w:rsidTr="00384536">
        <w:trPr>
          <w:trHeight w:val="345"/>
        </w:trPr>
        <w:tc>
          <w:tcPr>
            <w:tcW w:w="4680" w:type="dxa"/>
            <w:gridSpan w:val="3"/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Сдал</w:t>
            </w:r>
          </w:p>
        </w:tc>
        <w:tc>
          <w:tcPr>
            <w:tcW w:w="4860" w:type="dxa"/>
            <w:gridSpan w:val="2"/>
          </w:tcPr>
          <w:p w:rsidR="006F1C50" w:rsidRPr="006F1C50" w:rsidRDefault="006F1C50" w:rsidP="006F1C50">
            <w:pPr>
              <w:rPr>
                <w:b/>
              </w:rPr>
            </w:pPr>
            <w:r w:rsidRPr="006F1C50">
              <w:rPr>
                <w:b/>
              </w:rPr>
              <w:t>Принял</w:t>
            </w:r>
          </w:p>
        </w:tc>
      </w:tr>
      <w:tr w:rsidR="006F1C50" w:rsidRPr="006F1C50" w:rsidTr="00384536">
        <w:trPr>
          <w:trHeight w:val="840"/>
        </w:trPr>
        <w:tc>
          <w:tcPr>
            <w:tcW w:w="4680" w:type="dxa"/>
            <w:gridSpan w:val="3"/>
          </w:tcPr>
          <w:p w:rsidR="006F1C50" w:rsidRPr="006F1C50" w:rsidRDefault="006F1C50" w:rsidP="006F1C50">
            <w:r w:rsidRPr="006F1C50">
              <w:t>ФИО</w:t>
            </w:r>
          </w:p>
        </w:tc>
        <w:tc>
          <w:tcPr>
            <w:tcW w:w="4860" w:type="dxa"/>
            <w:gridSpan w:val="2"/>
          </w:tcPr>
          <w:p w:rsidR="006F1C50" w:rsidRPr="006F1C50" w:rsidRDefault="006F1C50" w:rsidP="006F1C50">
            <w:r w:rsidRPr="006F1C50">
              <w:t xml:space="preserve">ФИО   </w:t>
            </w:r>
          </w:p>
        </w:tc>
      </w:tr>
      <w:tr w:rsidR="006F1C50" w:rsidRPr="006F1C50" w:rsidTr="00384536">
        <w:trPr>
          <w:trHeight w:val="1260"/>
        </w:trPr>
        <w:tc>
          <w:tcPr>
            <w:tcW w:w="4680" w:type="dxa"/>
            <w:gridSpan w:val="3"/>
          </w:tcPr>
          <w:p w:rsidR="006F1C50" w:rsidRPr="006F1C50" w:rsidRDefault="006F1C50" w:rsidP="006F1C50">
            <w:r w:rsidRPr="006F1C50">
              <w:t>Подпись</w:t>
            </w:r>
          </w:p>
        </w:tc>
        <w:tc>
          <w:tcPr>
            <w:tcW w:w="4860" w:type="dxa"/>
            <w:gridSpan w:val="2"/>
          </w:tcPr>
          <w:p w:rsidR="006F1C50" w:rsidRPr="006F1C50" w:rsidRDefault="006F1C50" w:rsidP="006F1C50">
            <w:r w:rsidRPr="006F1C50">
              <w:t>Подпись</w:t>
            </w:r>
          </w:p>
          <w:p w:rsidR="006F1C50" w:rsidRPr="006F1C50" w:rsidRDefault="006F1C50" w:rsidP="006F1C50"/>
        </w:tc>
      </w:tr>
    </w:tbl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pPr>
        <w:rPr>
          <w:b/>
        </w:rPr>
      </w:pPr>
      <w:r w:rsidRPr="006F1C50">
        <w:rPr>
          <w:b/>
        </w:rPr>
        <w:t>Приложение №3</w:t>
      </w:r>
    </w:p>
    <w:p w:rsidR="006F1C50" w:rsidRPr="006F1C50" w:rsidRDefault="006F1C50" w:rsidP="006F1C50"/>
    <w:p w:rsidR="006F1C50" w:rsidRPr="006F1C50" w:rsidRDefault="006F1C50" w:rsidP="006F1C50">
      <w:pPr>
        <w:rPr>
          <w:b/>
          <w:bCs/>
        </w:rPr>
      </w:pPr>
    </w:p>
    <w:p w:rsidR="006F1C50" w:rsidRPr="006F1C50" w:rsidRDefault="006F1C50" w:rsidP="006F1C50">
      <w:pPr>
        <w:rPr>
          <w:b/>
          <w:bCs/>
        </w:rPr>
      </w:pPr>
    </w:p>
    <w:p w:rsidR="006F1C50" w:rsidRPr="006F1C50" w:rsidRDefault="006F1C50" w:rsidP="006F1C50">
      <w:r w:rsidRPr="006F1C50">
        <w:t>Уважаемые коллеги!</w:t>
      </w:r>
    </w:p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>По итогам ежемесячной  проверки соблюдения лимитов на мобильную связь в компании (название компании) были выявлены перерасходы лимитов на использование мобильной связи на суммы указанные ниже:</w:t>
      </w:r>
    </w:p>
    <w:p w:rsidR="006F1C50" w:rsidRPr="006F1C50" w:rsidRDefault="006F1C50" w:rsidP="006F1C50"/>
    <w:tbl>
      <w:tblPr>
        <w:tblW w:w="6680" w:type="dxa"/>
        <w:tblInd w:w="93" w:type="dxa"/>
        <w:tblLook w:val="0000" w:firstRow="0" w:lastRow="0" w:firstColumn="0" w:lastColumn="0" w:noHBand="0" w:noVBand="0"/>
      </w:tblPr>
      <w:tblGrid>
        <w:gridCol w:w="2680"/>
        <w:gridCol w:w="2160"/>
        <w:gridCol w:w="1840"/>
      </w:tblGrid>
      <w:tr w:rsidR="006F1C50" w:rsidRPr="006F1C50" w:rsidTr="00384536">
        <w:trPr>
          <w:trHeight w:val="91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pPr>
              <w:rPr>
                <w:b/>
                <w:bCs/>
              </w:rPr>
            </w:pPr>
            <w:r w:rsidRPr="006F1C50">
              <w:rPr>
                <w:b/>
                <w:bCs/>
              </w:rPr>
              <w:t>ФИО сотрудника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Размер перерасхода, руб. без НДС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Сумма к удержанию, руб., включая НДС</w:t>
            </w:r>
          </w:p>
        </w:tc>
      </w:tr>
      <w:tr w:rsidR="006F1C50" w:rsidRPr="006F1C50" w:rsidTr="00384536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pPr>
              <w:rPr>
                <w:b/>
                <w:bCs/>
              </w:rPr>
            </w:pPr>
            <w:r w:rsidRPr="006F1C50">
              <w:rPr>
                <w:b/>
                <w:bCs/>
              </w:rPr>
              <w:t> Иванов В.И.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375,99 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443,67</w:t>
            </w:r>
          </w:p>
        </w:tc>
      </w:tr>
      <w:tr w:rsidR="006F1C50" w:rsidRPr="006F1C50" w:rsidTr="00384536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pPr>
              <w:rPr>
                <w:b/>
                <w:bCs/>
              </w:rPr>
            </w:pPr>
            <w:r w:rsidRPr="006F1C50">
              <w:rPr>
                <w:b/>
                <w:bCs/>
              </w:rPr>
              <w:t> Петров А.А.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1732,51 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2044,36</w:t>
            </w:r>
          </w:p>
        </w:tc>
      </w:tr>
      <w:tr w:rsidR="006F1C50" w:rsidRPr="006F1C50" w:rsidTr="00384536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pPr>
              <w:rPr>
                <w:b/>
                <w:bCs/>
              </w:rPr>
            </w:pPr>
            <w:r w:rsidRPr="006F1C50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</w:t>
            </w:r>
          </w:p>
        </w:tc>
      </w:tr>
      <w:tr w:rsidR="006F1C50" w:rsidRPr="006F1C50" w:rsidTr="00384536">
        <w:trPr>
          <w:trHeight w:val="31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pPr>
              <w:rPr>
                <w:b/>
                <w:bCs/>
              </w:rPr>
            </w:pPr>
            <w:r w:rsidRPr="006F1C50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F1C50" w:rsidRPr="006F1C50" w:rsidRDefault="006F1C50" w:rsidP="006F1C50">
            <w:r w:rsidRPr="006F1C50">
              <w:t> </w:t>
            </w:r>
          </w:p>
        </w:tc>
      </w:tr>
    </w:tbl>
    <w:p w:rsidR="006F1C50" w:rsidRPr="006F1C50" w:rsidRDefault="006F1C50" w:rsidP="006F1C50"/>
    <w:p w:rsidR="006F1C50" w:rsidRPr="006F1C50" w:rsidRDefault="006F1C50" w:rsidP="006F1C50"/>
    <w:p w:rsidR="006F1C50" w:rsidRPr="006F1C50" w:rsidRDefault="006F1C50" w:rsidP="006F1C50">
      <w:r w:rsidRPr="006F1C50">
        <w:t>Указанные суммы будут отражены в приказах о  возмещения данных расходов в (мес.) 201_ г.</w:t>
      </w:r>
    </w:p>
    <w:p w:rsidR="006F1C50" w:rsidRPr="006F1C50" w:rsidRDefault="006F1C50" w:rsidP="006F1C50"/>
    <w:p w:rsidR="004B7745" w:rsidRDefault="004B7745">
      <w:bookmarkStart w:id="0" w:name="_GoBack"/>
      <w:bookmarkEnd w:id="0"/>
    </w:p>
    <w:sectPr w:rsidR="004B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10" w:rsidRDefault="00B04310" w:rsidP="006F1C50">
      <w:pPr>
        <w:spacing w:after="0" w:line="240" w:lineRule="auto"/>
      </w:pPr>
      <w:r>
        <w:separator/>
      </w:r>
    </w:p>
  </w:endnote>
  <w:endnote w:type="continuationSeparator" w:id="0">
    <w:p w:rsidR="00B04310" w:rsidRDefault="00B04310" w:rsidP="006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9" w:rsidRDefault="00B04310" w:rsidP="00C027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773709" w:rsidRDefault="00B04310" w:rsidP="007737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09" w:rsidRDefault="00B04310" w:rsidP="00C027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2C81">
      <w:rPr>
        <w:rStyle w:val="a7"/>
        <w:noProof/>
      </w:rPr>
      <w:t>2</w:t>
    </w:r>
    <w:r>
      <w:rPr>
        <w:rStyle w:val="a7"/>
      </w:rPr>
      <w:fldChar w:fldCharType="end"/>
    </w:r>
  </w:p>
  <w:p w:rsidR="008E5935" w:rsidRPr="009B1F5A" w:rsidRDefault="00B04310" w:rsidP="008E5935">
    <w:pPr>
      <w:pStyle w:val="a5"/>
      <w:rPr>
        <w:sz w:val="22"/>
        <w:szCs w:val="22"/>
      </w:rPr>
    </w:pPr>
    <w:r>
      <w:t xml:space="preserve">Ред.2.0. </w:t>
    </w:r>
    <w:r w:rsidRPr="009B1F5A">
      <w:rPr>
        <w:b/>
        <w:i/>
        <w:sz w:val="22"/>
        <w:szCs w:val="22"/>
      </w:rPr>
      <w:t>Политика и процедуры использования служебной сотовой связи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EE" w:rsidRDefault="00B0431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42C81">
      <w:rPr>
        <w:noProof/>
      </w:rPr>
      <w:t>1</w:t>
    </w:r>
    <w:r>
      <w:fldChar w:fldCharType="end"/>
    </w:r>
  </w:p>
  <w:p w:rsidR="00A52437" w:rsidRPr="009B1F5A" w:rsidRDefault="00B04310">
    <w:pPr>
      <w:pStyle w:val="a5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10" w:rsidRDefault="00B04310" w:rsidP="006F1C50">
      <w:pPr>
        <w:spacing w:after="0" w:line="240" w:lineRule="auto"/>
      </w:pPr>
      <w:r>
        <w:separator/>
      </w:r>
    </w:p>
  </w:footnote>
  <w:footnote w:type="continuationSeparator" w:id="0">
    <w:p w:rsidR="00B04310" w:rsidRDefault="00B04310" w:rsidP="006F1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A" w:rsidRDefault="00B04310" w:rsidP="005612E5">
    <w:pPr>
      <w:pStyle w:val="a3"/>
      <w:jc w:val="right"/>
      <w:rPr>
        <w:b/>
      </w:rPr>
    </w:pPr>
  </w:p>
  <w:p w:rsidR="009B1F5A" w:rsidRPr="005612E5" w:rsidRDefault="00B04310" w:rsidP="005612E5">
    <w:pPr>
      <w:pStyle w:val="a3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A" w:rsidRPr="005612E5" w:rsidRDefault="006F1C50" w:rsidP="009B1F5A">
    <w:pPr>
      <w:pStyle w:val="a3"/>
      <w:jc w:val="right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-247650</wp:posOffset>
          </wp:positionV>
          <wp:extent cx="1323975" cy="919480"/>
          <wp:effectExtent l="0" t="0" r="0" b="0"/>
          <wp:wrapSquare wrapText="right"/>
          <wp:docPr id="1" name="Рисунок 1" descr="LOGO_SAPATO_AI_with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APATO_AI_with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310">
      <w:t xml:space="preserve">                                                                                                                     </w:t>
    </w:r>
    <w:r w:rsidR="00B04310" w:rsidRPr="005612E5">
      <w:rPr>
        <w:b/>
      </w:rPr>
      <w:t>ООО «ЗАПАТО</w:t>
    </w:r>
    <w:proofErr w:type="gramStart"/>
    <w:r w:rsidR="00B04310" w:rsidRPr="005612E5">
      <w:rPr>
        <w:b/>
      </w:rPr>
      <w:t>.Р</w:t>
    </w:r>
    <w:proofErr w:type="gramEnd"/>
    <w:r w:rsidR="00B04310" w:rsidRPr="005612E5">
      <w:rPr>
        <w:b/>
      </w:rPr>
      <w:t xml:space="preserve">У» </w:t>
    </w:r>
  </w:p>
  <w:p w:rsidR="009B1F5A" w:rsidRPr="005612E5" w:rsidRDefault="00B04310" w:rsidP="009B1F5A">
    <w:pPr>
      <w:pStyle w:val="a3"/>
      <w:jc w:val="right"/>
      <w:rPr>
        <w:b/>
      </w:rPr>
    </w:pPr>
    <w:r w:rsidRPr="005612E5">
      <w:rPr>
        <w:b/>
      </w:rPr>
      <w:t>119435 г. Москва ул. Боль</w:t>
    </w:r>
    <w:r w:rsidRPr="005612E5">
      <w:rPr>
        <w:b/>
      </w:rPr>
      <w:t xml:space="preserve">шой Саввинский пер. д. 12 стр. 18 </w:t>
    </w:r>
  </w:p>
  <w:p w:rsidR="009B1F5A" w:rsidRPr="005612E5" w:rsidRDefault="00B04310" w:rsidP="009B1F5A">
    <w:pPr>
      <w:pStyle w:val="a3"/>
      <w:jc w:val="right"/>
      <w:rPr>
        <w:b/>
      </w:rPr>
    </w:pPr>
    <w:r w:rsidRPr="005612E5">
      <w:rPr>
        <w:b/>
      </w:rPr>
      <w:t xml:space="preserve">ТЕЛ./ФАКС: (495) 994 44 57 </w:t>
    </w:r>
  </w:p>
  <w:p w:rsidR="00783ECC" w:rsidRPr="009B1F5A" w:rsidRDefault="00B04310" w:rsidP="009B1F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7C6C"/>
    <w:multiLevelType w:val="hybridMultilevel"/>
    <w:tmpl w:val="E452E4E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D2B0431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259E667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7304129"/>
    <w:multiLevelType w:val="hybridMultilevel"/>
    <w:tmpl w:val="BEC408F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1F402428"/>
    <w:multiLevelType w:val="hybridMultilevel"/>
    <w:tmpl w:val="787A6CD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28FF78CE"/>
    <w:multiLevelType w:val="hybridMultilevel"/>
    <w:tmpl w:val="8F24CB14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3114165B"/>
    <w:multiLevelType w:val="hybridMultilevel"/>
    <w:tmpl w:val="AF20DC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607760"/>
    <w:multiLevelType w:val="hybridMultilevel"/>
    <w:tmpl w:val="D0BEA156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40566AE5"/>
    <w:multiLevelType w:val="hybridMultilevel"/>
    <w:tmpl w:val="BCD81AB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5026DE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44E3685D"/>
    <w:multiLevelType w:val="hybridMultilevel"/>
    <w:tmpl w:val="1F3EDFB4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4BFD6700"/>
    <w:multiLevelType w:val="hybridMultilevel"/>
    <w:tmpl w:val="5DDAE1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F4314CF"/>
    <w:multiLevelType w:val="hybridMultilevel"/>
    <w:tmpl w:val="14F69E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CF088B"/>
    <w:multiLevelType w:val="hybridMultilevel"/>
    <w:tmpl w:val="7578DA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8987D7F"/>
    <w:multiLevelType w:val="hybridMultilevel"/>
    <w:tmpl w:val="6BE6D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B0431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54D5F"/>
    <w:multiLevelType w:val="hybridMultilevel"/>
    <w:tmpl w:val="D8CEE94A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34D402B"/>
    <w:multiLevelType w:val="multilevel"/>
    <w:tmpl w:val="D9CCE3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50"/>
    <w:rsid w:val="004B7745"/>
    <w:rsid w:val="006F1C50"/>
    <w:rsid w:val="00B04310"/>
    <w:rsid w:val="00D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1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F1C5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1C50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page number"/>
    <w:basedOn w:val="a0"/>
    <w:rsid w:val="006F1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1C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1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F1C50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1C50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page number"/>
    <w:basedOn w:val="a0"/>
    <w:rsid w:val="006F1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2018-06-04T10:20:00Z</dcterms:created>
  <dcterms:modified xsi:type="dcterms:W3CDTF">2018-06-04T10:25:00Z</dcterms:modified>
</cp:coreProperties>
</file>