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0AFF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Инструкция по заполнению заявки</w:t>
      </w:r>
    </w:p>
    <w:p w14:paraId="2A088393" w14:textId="77777777" w:rsidR="00593432" w:rsidRPr="00593432" w:rsidRDefault="00593432" w:rsidP="00593432">
      <w:r w:rsidRPr="00593432">
        <w:t xml:space="preserve">Прием заявок: с 10 октября по 10 декабря 2026 года включительно. </w:t>
      </w:r>
      <w:r w:rsidRPr="00593432">
        <w:rPr>
          <w:b/>
          <w:bCs/>
        </w:rPr>
        <w:t xml:space="preserve">Заявку необходимо отправить не позднее 10 декабря на </w:t>
      </w:r>
      <w:hyperlink r:id="rId5" w:history="1">
        <w:r w:rsidRPr="00593432">
          <w:rPr>
            <w:rStyle w:val="ac"/>
            <w:b/>
            <w:bCs/>
          </w:rPr>
          <w:t>award@admdir.ru</w:t>
        </w:r>
      </w:hyperlink>
      <w:r w:rsidRPr="00593432">
        <w:rPr>
          <w:b/>
          <w:bCs/>
        </w:rPr>
        <w:t xml:space="preserve"> .</w:t>
      </w:r>
    </w:p>
    <w:p w14:paraId="23AC54F4" w14:textId="77777777" w:rsidR="00593432" w:rsidRPr="00593432" w:rsidRDefault="00593432" w:rsidP="00593432">
      <w:r w:rsidRPr="00593432">
        <w:t>К участию принимаются завершенные проекты, реализованные с 1 ноября 2025 года по 10 декабря 2026 года включительно, а также проекты с уже подтвержденными промежуточными результатами за указанный период.</w:t>
      </w:r>
    </w:p>
    <w:p w14:paraId="2543DC9C" w14:textId="77777777" w:rsidR="00593432" w:rsidRPr="00593432" w:rsidRDefault="00593432" w:rsidP="00593432">
      <w:hyperlink r:id="rId6" w:history="1">
        <w:r w:rsidRPr="00593432">
          <w:rPr>
            <w:rStyle w:val="ac"/>
          </w:rPr>
          <w:t>Подробный график мероприятий премии</w:t>
        </w:r>
      </w:hyperlink>
    </w:p>
    <w:p w14:paraId="2A13A462" w14:textId="77777777" w:rsidR="00593432" w:rsidRDefault="00593432" w:rsidP="00593432">
      <w:pPr>
        <w:rPr>
          <w:b/>
          <w:bCs/>
        </w:rPr>
      </w:pPr>
    </w:p>
    <w:p w14:paraId="37732533" w14:textId="26DDE7D5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Подача проектов</w:t>
      </w:r>
    </w:p>
    <w:p w14:paraId="5766F386" w14:textId="77777777" w:rsidR="00593432" w:rsidRPr="00593432" w:rsidRDefault="00593432" w:rsidP="00593432">
      <w:r w:rsidRPr="00593432">
        <w:t xml:space="preserve">Компания или участник может подать </w:t>
      </w:r>
      <w:r w:rsidRPr="00593432">
        <w:rPr>
          <w:b/>
          <w:bCs/>
        </w:rPr>
        <w:t>не более двух разных проектов в одной номинации</w:t>
      </w:r>
      <w:r w:rsidRPr="00593432">
        <w:t xml:space="preserve"> либо заявить </w:t>
      </w:r>
      <w:r w:rsidRPr="00593432">
        <w:rPr>
          <w:b/>
          <w:bCs/>
        </w:rPr>
        <w:t>два разных проекта в двух номинациях</w:t>
      </w:r>
      <w:r w:rsidRPr="00593432">
        <w:t>. Один проект можно заявить только в одной номинации.</w:t>
      </w:r>
    </w:p>
    <w:p w14:paraId="239943AF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Основные номинации</w:t>
      </w:r>
    </w:p>
    <w:p w14:paraId="49C6488C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социально значимый проект»;</w:t>
      </w:r>
    </w:p>
    <w:p w14:paraId="56D9F0A2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«Лучшее корпоративное мероприятие»;</w:t>
      </w:r>
    </w:p>
    <w:p w14:paraId="01F16586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проект по оптимизации процессов»;</w:t>
      </w:r>
    </w:p>
    <w:p w14:paraId="24D08406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технологичный проект»;</w:t>
      </w:r>
    </w:p>
    <w:p w14:paraId="6E659273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проект по оказанию сервисных услуг»;</w:t>
      </w:r>
    </w:p>
    <w:p w14:paraId="49B0466E" w14:textId="77777777" w:rsidR="00593432" w:rsidRPr="00593432" w:rsidRDefault="00593432" w:rsidP="00593432">
      <w:pPr>
        <w:numPr>
          <w:ilvl w:val="0"/>
          <w:numId w:val="1"/>
        </w:numPr>
      </w:pPr>
      <w:r w:rsidRPr="00593432">
        <w:t>«Лучший новый офис»;</w:t>
      </w:r>
    </w:p>
    <w:p w14:paraId="0A8ABF28" w14:textId="400A3856" w:rsidR="00593432" w:rsidRPr="00593432" w:rsidRDefault="00593432" w:rsidP="00593432">
      <w:pPr>
        <w:numPr>
          <w:ilvl w:val="0"/>
          <w:numId w:val="1"/>
        </w:numPr>
      </w:pPr>
      <w:r w:rsidRPr="00593432">
        <w:t>«Лучшая АХ-команда»</w:t>
      </w:r>
      <w:r>
        <w:t xml:space="preserve"> (отдельный блок в бланке заявки)</w:t>
      </w:r>
      <w:r w:rsidRPr="00593432">
        <w:t>.</w:t>
      </w:r>
    </w:p>
    <w:p w14:paraId="07D4292B" w14:textId="77777777" w:rsidR="00593432" w:rsidRPr="00593432" w:rsidRDefault="00593432" w:rsidP="00593432">
      <w:r w:rsidRPr="00593432">
        <w:rPr>
          <w:b/>
          <w:bCs/>
        </w:rPr>
        <w:t>Отдельные номинации:</w:t>
      </w:r>
    </w:p>
    <w:p w14:paraId="713BFC9B" w14:textId="6D644C56" w:rsidR="00593432" w:rsidRPr="00593432" w:rsidRDefault="00593432" w:rsidP="00593432">
      <w:pPr>
        <w:numPr>
          <w:ilvl w:val="0"/>
          <w:numId w:val="2"/>
        </w:numPr>
      </w:pPr>
      <w:r w:rsidRPr="00593432">
        <w:t>«Лучший поставщик года»</w:t>
      </w:r>
      <w:r>
        <w:t xml:space="preserve"> </w:t>
      </w:r>
      <w:r w:rsidRPr="00593432">
        <w:t>—</w:t>
      </w:r>
      <w:r>
        <w:t xml:space="preserve"> заполняется заявка (отдельный блок в бланке заявки) или </w:t>
      </w:r>
      <w:r>
        <w:rPr>
          <w:lang w:val="en-US"/>
        </w:rPr>
        <w:t>c</w:t>
      </w:r>
      <w:r>
        <w:t xml:space="preserve">писок кандидатур присылается письмом в произвольном виде на почту </w:t>
      </w:r>
      <w:r>
        <w:rPr>
          <w:lang w:val="en-US"/>
        </w:rPr>
        <w:t>award</w:t>
      </w:r>
      <w:r w:rsidRPr="00593432">
        <w:t>@</w:t>
      </w:r>
      <w:proofErr w:type="spellStart"/>
      <w:r>
        <w:rPr>
          <w:lang w:val="en-US"/>
        </w:rPr>
        <w:t>admdir</w:t>
      </w:r>
      <w:proofErr w:type="spellEnd"/>
      <w:r w:rsidRPr="00593432">
        <w:t>.</w:t>
      </w:r>
      <w:proofErr w:type="spellStart"/>
      <w:r>
        <w:rPr>
          <w:lang w:val="en-US"/>
        </w:rPr>
        <w:t>ru</w:t>
      </w:r>
      <w:proofErr w:type="spellEnd"/>
      <w:r w:rsidR="000F6E6D">
        <w:t xml:space="preserve">). </w:t>
      </w:r>
      <w:r w:rsidR="000F6E6D" w:rsidRPr="000F6E6D">
        <w:rPr>
          <w:b/>
          <w:bCs/>
        </w:rPr>
        <w:t xml:space="preserve">Заявки на данную номинацию принимаются только от участников профессионального сообщества административных и хозяйственных профессионалов.</w:t>
      </w:r>
      <w:r w:rsidR="000F6E6D">
        <w:rPr>
          <w:b/>
          <w:bCs/>
        </w:rPr>
        <w:t xml:space="preserve"> </w:t>
      </w:r>
      <w:r w:rsidR="000F6E6D" w:rsidRPr="000F6E6D">
        <w:t xml:space="preserve">Не предусмотрено выступление поставщика на общественных слушаниях. Выбирается голосованием профессионального сообщества, победитель оглашается на церемонии награждения. </w:t>
      </w:r>
    </w:p>
    <w:p w14:paraId="2556CA09" w14:textId="77777777" w:rsidR="00593432" w:rsidRPr="00593432" w:rsidRDefault="00593432" w:rsidP="00593432">
      <w:pPr>
        <w:numPr>
          <w:ilvl w:val="0"/>
          <w:numId w:val="2"/>
        </w:numPr>
      </w:pPr>
      <w:r w:rsidRPr="00593432">
        <w:t>«Лучший проект по мнению интернет-сообщества» — специальное голосование среди проектов, допущенных к нему по правилам премии; отдельную заявку на эту номинацию подавать не нужно.</w:t>
      </w:r>
    </w:p>
    <w:p w14:paraId="0D917B56" w14:textId="77777777" w:rsidR="00593432" w:rsidRPr="00593432" w:rsidRDefault="00593432" w:rsidP="00593432">
      <w:hyperlink r:id="rId7" w:history="1">
        <w:r w:rsidRPr="00593432">
          <w:rPr>
            <w:rStyle w:val="ac"/>
          </w:rPr>
          <w:t>Номинации и критерии оценки подробно</w:t>
        </w:r>
      </w:hyperlink>
    </w:p>
    <w:p w14:paraId="6AB5E61E" w14:textId="77777777" w:rsidR="00593432" w:rsidRDefault="00593432" w:rsidP="00593432">
      <w:pPr>
        <w:rPr>
          <w:b/>
          <w:bCs/>
        </w:rPr>
      </w:pPr>
    </w:p>
    <w:p w14:paraId="21355156" w14:textId="4E95FA73" w:rsidR="00593432" w:rsidRPr="00593432" w:rsidRDefault="00593432" w:rsidP="00593432">
      <w:pPr>
        <w:rPr>
          <w:b/>
          <w:bCs/>
        </w:rPr>
        <w:keepNext/>
      </w:pPr>
      <w:r w:rsidRPr="00593432">
        <w:rPr>
          <w:b/>
          <w:bCs/>
        </w:rPr>
        <w:lastRenderedPageBreak/>
        <w:t>Что указать в заявке</w:t>
      </w:r>
    </w:p>
    <w:p w14:paraId="157E0179" w14:textId="4A7CAFB6" w:rsidR="00593432" w:rsidRDefault="00593432" w:rsidP="00593432">
      <w:r w:rsidRPr="00593432">
        <w:t>В заявке</w:t>
      </w:r>
      <w:r>
        <w:t xml:space="preserve"> на основные номинации</w:t>
      </w:r>
      <w:r w:rsidRPr="00593432">
        <w:t xml:space="preserve">, помимо подробного описания проекта, укажите личную роль номинанта: его полномочия, решения, вклад и ответственность за результат. Если проект </w:t>
      </w:r>
      <w:proofErr w:type="spellStart"/>
      <w:r w:rsidRPr="00593432">
        <w:t>межфункциональный</w:t>
      </w:r>
      <w:proofErr w:type="spellEnd"/>
      <w:r w:rsidRPr="00593432">
        <w:t xml:space="preserve"> или в нем участвует поставщик, опишите вклад каждой стороны.</w:t>
      </w:r>
    </w:p>
    <w:p w14:paraId="3208C81E" w14:textId="5298459F" w:rsidR="00593432" w:rsidRDefault="00593432" w:rsidP="00593432">
      <w:r>
        <w:t xml:space="preserve">В заявке на </w:t>
      </w:r>
      <w:r w:rsidRPr="00593432">
        <w:t>«Лучший поставщик года»</w:t>
      </w:r>
      <w:r>
        <w:t xml:space="preserve"> д</w:t>
      </w:r>
      <w:r w:rsidRPr="00593432">
        <w:t>ля каждой кандидатуры кратко укажите опыт взаимодействия с поставщиком и факты, подтверждающие качество и надежность его работы</w:t>
      </w:r>
      <w:r w:rsidR="000F6E6D">
        <w:t xml:space="preserve">, </w:t>
      </w:r>
      <w:r w:rsidR="000F6E6D" w:rsidRPr="000F6E6D">
        <w:t>контактные данные представителя поставщика.</w:t>
      </w:r>
    </w:p>
    <w:p w14:paraId="237A6439" w14:textId="77777777" w:rsidR="000F6E6D" w:rsidRDefault="000F6E6D" w:rsidP="00593432">
      <w:pPr>
        <w:rPr>
          <w:b/>
          <w:bCs/>
        </w:rPr>
      </w:pPr>
    </w:p>
    <w:p w14:paraId="308BE7A0" w14:textId="36B3C45F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Объем и заполнение заявки</w:t>
      </w:r>
    </w:p>
    <w:p w14:paraId="0241A81D" w14:textId="77777777" w:rsidR="00593432" w:rsidRPr="00593432" w:rsidRDefault="00593432" w:rsidP="00593432">
      <w:r w:rsidRPr="00593432">
        <w:t xml:space="preserve">Объем описания проекта </w:t>
      </w:r>
      <w:r w:rsidRPr="00593432">
        <w:rPr>
          <w:b/>
          <w:bCs/>
        </w:rPr>
        <w:t>— от 3000 до 6000 знаков с пробелами.</w:t>
      </w:r>
    </w:p>
    <w:p w14:paraId="2BDB22D9" w14:textId="77777777" w:rsidR="00593432" w:rsidRPr="00593432" w:rsidRDefault="00593432" w:rsidP="00593432">
      <w:r w:rsidRPr="00593432">
        <w:t>Заполните все применимые поля. Если поле не относится к вашему проекту, напишите «не применимо». Не удаляйте вопросы и инструкции в форме.</w:t>
      </w:r>
    </w:p>
    <w:p w14:paraId="10D4AF29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Дополнительные материалы к заявке</w:t>
      </w:r>
    </w:p>
    <w:p w14:paraId="4A507795" w14:textId="77777777" w:rsidR="00593432" w:rsidRPr="00593432" w:rsidRDefault="00593432" w:rsidP="00593432">
      <w:r w:rsidRPr="00593432">
        <w:t xml:space="preserve">Для проектных и командных номинаций дополнительные материалы приложите в формате </w:t>
      </w:r>
      <w:r w:rsidRPr="00593432">
        <w:rPr>
          <w:b/>
          <w:bCs/>
        </w:rPr>
        <w:t>открытой ссылки на облачное хранилище без пароля</w:t>
      </w:r>
      <w:r w:rsidRPr="00593432">
        <w:t>.</w:t>
      </w:r>
    </w:p>
    <w:p w14:paraId="0C08781B" w14:textId="77777777" w:rsidR="00593432" w:rsidRPr="00593432" w:rsidRDefault="00593432" w:rsidP="00593432">
      <w:r w:rsidRPr="00593432">
        <w:t>Разместите:</w:t>
      </w:r>
    </w:p>
    <w:p w14:paraId="3BF469A4" w14:textId="77777777" w:rsidR="00593432" w:rsidRPr="00593432" w:rsidRDefault="00593432" w:rsidP="00593432">
      <w:pPr>
        <w:numPr>
          <w:ilvl w:val="0"/>
          <w:numId w:val="3"/>
        </w:numPr>
      </w:pPr>
      <w:r w:rsidRPr="00593432">
        <w:rPr>
          <w:b/>
          <w:bCs/>
        </w:rPr>
        <w:t>не более шести</w:t>
      </w:r>
      <w:r w:rsidRPr="00593432">
        <w:t xml:space="preserve"> изображений о проекте, команде размером от 500 КБ до 1 МБ каждое;</w:t>
      </w:r>
    </w:p>
    <w:p w14:paraId="2A859D82" w14:textId="77777777" w:rsidR="00593432" w:rsidRPr="00593432" w:rsidRDefault="00593432" w:rsidP="00593432">
      <w:pPr>
        <w:numPr>
          <w:ilvl w:val="0"/>
          <w:numId w:val="3"/>
        </w:numPr>
      </w:pPr>
      <w:r w:rsidRPr="00593432">
        <w:t xml:space="preserve">подпишите, кто или что изображено, и укажите правообладателя. Подписи к </w:t>
      </w:r>
      <w:proofErr w:type="gramStart"/>
      <w:r w:rsidRPr="00593432">
        <w:t>фото  обязательны</w:t>
      </w:r>
      <w:proofErr w:type="gramEnd"/>
      <w:r w:rsidRPr="00593432">
        <w:t>.</w:t>
      </w:r>
    </w:p>
    <w:p w14:paraId="62F85167" w14:textId="539CC54B" w:rsidR="00593432" w:rsidRPr="00593432" w:rsidRDefault="00593432" w:rsidP="00593432">
      <w:r w:rsidRPr="00593432">
        <w:t>Для номинанта (</w:t>
      </w:r>
      <w:proofErr w:type="spellStart"/>
      <w:r w:rsidRPr="00593432">
        <w:t>ов</w:t>
      </w:r>
      <w:proofErr w:type="spellEnd"/>
      <w:r w:rsidRPr="00593432">
        <w:t>), представляющих проект/команду обязательно приложите личные фотографии, не менее одной иллюстрации</w:t>
      </w:r>
      <w:r w:rsidR="009624B5">
        <w:t xml:space="preserve"> к проекту</w:t>
      </w:r>
      <w:r w:rsidRPr="00593432">
        <w:t>.</w:t>
      </w:r>
    </w:p>
    <w:p w14:paraId="6B57B9B4" w14:textId="77777777" w:rsidR="00593432" w:rsidRPr="00593432" w:rsidRDefault="00593432" w:rsidP="00593432">
      <w:r w:rsidRPr="00593432">
        <w:t>Для выдвижения в номинации «Лучший поставщик года» фотографии не обязательны.</w:t>
      </w:r>
    </w:p>
    <w:p w14:paraId="1F7C0DB4" w14:textId="77777777" w:rsidR="00593432" w:rsidRPr="00593432" w:rsidRDefault="00593432" w:rsidP="00593432">
      <w:r w:rsidRPr="00593432">
        <w:rPr>
          <w:b/>
          <w:bCs/>
        </w:rPr>
        <w:t>Видео принимается ссылкой на облако, не на YouTube и т.п.</w:t>
      </w:r>
    </w:p>
    <w:p w14:paraId="1239F1C8" w14:textId="77777777" w:rsidR="00593432" w:rsidRDefault="00593432" w:rsidP="00593432">
      <w:pPr>
        <w:rPr>
          <w:b/>
          <w:bCs/>
        </w:rPr>
      </w:pPr>
    </w:p>
    <w:p w14:paraId="752667A9" w14:textId="28BDBE4A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Уточнения и подтверждение заявки</w:t>
      </w:r>
    </w:p>
    <w:p w14:paraId="5D63C437" w14:textId="77777777" w:rsidR="00593432" w:rsidRPr="00593432" w:rsidRDefault="00593432" w:rsidP="00593432">
      <w:r w:rsidRPr="00593432">
        <w:t>Организаторы могут запросить уточнения. Отказ предоставить сведения, внести необходимые уточнения или соблюдать правила подачи может стать основанием для отказа в участии.</w:t>
      </w:r>
    </w:p>
    <w:p w14:paraId="576B5BB4" w14:textId="77777777" w:rsidR="00593432" w:rsidRPr="00593432" w:rsidRDefault="00593432" w:rsidP="00593432">
      <w:r w:rsidRPr="00593432">
        <w:t>Подтверждение приема заявки организаторы направят по электронной почте.</w:t>
      </w:r>
    </w:p>
    <w:p w14:paraId="4CA9ED8B" w14:textId="77777777" w:rsidR="00593432" w:rsidRPr="00593432" w:rsidRDefault="00593432" w:rsidP="00593432">
      <w:r w:rsidRPr="00593432">
        <w:t xml:space="preserve">Жюри может объявить </w:t>
      </w:r>
      <w:proofErr w:type="spellStart"/>
      <w:r w:rsidRPr="00593432">
        <w:t>подноминации</w:t>
      </w:r>
      <w:proofErr w:type="spellEnd"/>
      <w:r w:rsidRPr="00593432">
        <w:t xml:space="preserve"> после анализа заявок.</w:t>
      </w:r>
    </w:p>
    <w:p w14:paraId="335D8C58" w14:textId="77777777" w:rsidR="00593432" w:rsidRDefault="00593432" w:rsidP="00593432">
      <w:pPr>
        <w:rPr>
          <w:b/>
          <w:bCs/>
        </w:rPr>
      </w:pPr>
    </w:p>
    <w:p w14:paraId="2E0ACF94" w14:textId="53FD316A" w:rsidR="00593432" w:rsidRPr="00593432" w:rsidRDefault="00593432" w:rsidP="00593432">
      <w:pPr>
        <w:rPr>
          <w:b/>
          <w:bCs/>
        </w:rPr>
        <w:keepNext/>
      </w:pPr>
      <w:r w:rsidRPr="00593432">
        <w:rPr>
          <w:b/>
          <w:bCs/>
        </w:rPr>
        <w:lastRenderedPageBreak/>
        <w:t>Публикация материалов</w:t>
      </w:r>
    </w:p>
    <w:p w14:paraId="6FCA31B0" w14:textId="517D912D" w:rsidR="00593432" w:rsidRDefault="00593432" w:rsidP="00593432">
      <w:r w:rsidRPr="00593432">
        <w:t>Проекты и материалы заявки будут опубликованы на ресурсах издательства без предварительного согласования; контактные и персональные данные не публикуются. Отправляя заявку, убедитесь, что у вас есть право передать материалы для такой публикации. После публикации можно попросить организаторов внести разумные изменения.</w:t>
      </w:r>
    </w:p>
    <w:p w14:paraId="6696B095" w14:textId="54DD7B62" w:rsidR="009624B5" w:rsidRPr="00593432" w:rsidRDefault="009624B5" w:rsidP="00593432">
      <w:r>
        <w:t>Заявка, отправленная на премию, означает согласие с публикацией информации, размещенной в ней, на ресурсах премии и издательства.</w:t>
      </w:r>
    </w:p>
    <w:p w14:paraId="3AE10D5F" w14:textId="7FE5665B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Условия участия в премии</w:t>
      </w:r>
      <w:r w:rsidR="009624B5">
        <w:rPr>
          <w:b/>
          <w:bCs/>
        </w:rPr>
        <w:t xml:space="preserve"> номинантов</w:t>
      </w:r>
    </w:p>
    <w:p w14:paraId="66CAC6A8" w14:textId="77777777" w:rsidR="00593432" w:rsidRPr="00593432" w:rsidRDefault="00593432" w:rsidP="00593432">
      <w:r w:rsidRPr="00593432">
        <w:t>Для представителей административных функций компаний</w:t>
      </w:r>
      <w:r w:rsidRPr="00593432">
        <w:rPr>
          <w:b/>
          <w:bCs/>
        </w:rPr>
        <w:t xml:space="preserve"> — бесплатно. </w:t>
      </w:r>
    </w:p>
    <w:p w14:paraId="0C34105F" w14:textId="081F43CF" w:rsidR="00593432" w:rsidRPr="00593432" w:rsidRDefault="00593432" w:rsidP="00593432">
      <w:r w:rsidRPr="00593432">
        <w:t>Для поставщика, который представляет проект вместе с клиентом</w:t>
      </w:r>
      <w:r w:rsidRPr="00593432">
        <w:rPr>
          <w:b/>
          <w:bCs/>
        </w:rPr>
        <w:t xml:space="preserve">, </w:t>
      </w:r>
      <w:r w:rsidR="009624B5" w:rsidRPr="00593432">
        <w:rPr>
          <w:b/>
          <w:bCs/>
        </w:rPr>
        <w:t>—</w:t>
      </w:r>
      <w:r w:rsidR="009624B5">
        <w:rPr>
          <w:b/>
          <w:bCs/>
        </w:rPr>
        <w:t xml:space="preserve"> </w:t>
      </w:r>
      <w:r w:rsidRPr="00593432">
        <w:rPr>
          <w:b/>
          <w:bCs/>
        </w:rPr>
        <w:t>бесплатно</w:t>
      </w:r>
      <w:r w:rsidRPr="00593432">
        <w:t xml:space="preserve">; клиент должен </w:t>
      </w:r>
      <w:r w:rsidR="009624B5">
        <w:t xml:space="preserve">письменно </w:t>
      </w:r>
      <w:r w:rsidRPr="00593432">
        <w:t xml:space="preserve">согласиться с </w:t>
      </w:r>
      <w:r w:rsidR="009624B5">
        <w:t xml:space="preserve">подачей </w:t>
      </w:r>
      <w:r w:rsidRPr="00593432">
        <w:t>заявк</w:t>
      </w:r>
      <w:r w:rsidR="009624B5">
        <w:t xml:space="preserve">и </w:t>
      </w:r>
      <w:proofErr w:type="spellStart"/>
      <w:r w:rsidR="009624B5">
        <w:t xml:space="preserve">поставщиком</w:t>
      </w:r>
      <w:proofErr w:type="spellEnd"/>
      <w:r w:rsidR="009624B5">
        <w:t>,</w:t>
      </w:r>
      <w:r w:rsidRPr="00593432">
        <w:t xml:space="preserve"> и участвовать в защите проекта и церемонии награждения.</w:t>
      </w:r>
    </w:p>
    <w:p w14:paraId="4464D139" w14:textId="77777777" w:rsidR="00593432" w:rsidRPr="00593432" w:rsidRDefault="00593432" w:rsidP="00593432">
      <w:r w:rsidRPr="00593432">
        <w:rPr>
          <w:b/>
          <w:bCs/>
        </w:rPr>
        <w:t xml:space="preserve">Для поставщиков, заявляющих проект без участия клиента, участие в премии в качестве номинантов платное — </w:t>
      </w:r>
      <w:r w:rsidRPr="00593432">
        <w:t>55 000 рублей</w:t>
      </w:r>
      <w:r w:rsidRPr="00593432">
        <w:rPr>
          <w:b/>
          <w:bCs/>
        </w:rPr>
        <w:t>;</w:t>
      </w:r>
      <w:r w:rsidRPr="00593432">
        <w:t xml:space="preserve"> согласие компании-клиента на выдвижение проекта все равно требуется. Платное участие поставщика в премии не гарантирует проход в финал и выступление на общественных слушаниях с защитой проекта. Его проект оценивается сообществом и жюри на общих основаниях.</w:t>
      </w:r>
    </w:p>
    <w:p w14:paraId="5E0ABEC7" w14:textId="77777777" w:rsidR="009624B5" w:rsidRDefault="009624B5" w:rsidP="00593432">
      <w:pPr>
        <w:rPr>
          <w:b/>
          <w:bCs/>
        </w:rPr>
      </w:pPr>
    </w:p>
    <w:p w14:paraId="6ABB40D6" w14:textId="4D3CDEFE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Условия участия в мероприятиях премии</w:t>
      </w:r>
      <w:r w:rsidR="009624B5">
        <w:rPr>
          <w:b/>
          <w:bCs/>
        </w:rPr>
        <w:t xml:space="preserve"> гостей и номинантов (общественных слушаниях и церемонии награждения)</w:t>
      </w:r>
    </w:p>
    <w:p w14:paraId="2CB3365F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>для всех номинантов бесплатно;</w:t>
      </w:r>
    </w:p>
    <w:p w14:paraId="7239B22D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>для административных и HR-специалистов, закупщиков, не являющихся номинантами, бесплатно при подтвержденной регистрации;</w:t>
      </w:r>
    </w:p>
    <w:p w14:paraId="2A75561F" w14:textId="77777777" w:rsidR="00593432" w:rsidRPr="00593432" w:rsidRDefault="00593432" w:rsidP="00593432">
      <w:pPr>
        <w:numPr>
          <w:ilvl w:val="0"/>
          <w:numId w:val="4"/>
        </w:numPr>
      </w:pPr>
      <w:r w:rsidRPr="00593432">
        <w:t xml:space="preserve">для поставщиков, не являющихся номинантами, участие в общественных слушаниях стоит 17 000 рублей, в церемонии награждения — 20 000 рублей.</w:t>
      </w:r>
    </w:p>
    <w:p w14:paraId="72759AC8" w14:textId="77777777" w:rsidR="00593432" w:rsidRPr="00593432" w:rsidRDefault="00593432" w:rsidP="00593432">
      <w:r w:rsidRPr="00593432">
        <w:rPr>
          <w:b/>
          <w:bCs/>
        </w:rPr>
        <w:t>Для поставщиков — партнеров Издательства действует скидка 15%.</w:t>
      </w:r>
    </w:p>
    <w:p w14:paraId="24BFDB5A" w14:textId="77777777" w:rsidR="00593432" w:rsidRPr="00593432" w:rsidRDefault="00593432" w:rsidP="00593432">
      <w:r>
        <w:rPr>
          <w:b/>
          <w:bCs/>
        </w:rPr>
        <w:t xml:space="preserve">Регистрация гостей на общественные слушания и церемонию награждения уже открыта.</w:t>
      </w:r>
      <w:r>
        <w:rPr>
          <w:b/>
          <w:bCs/>
        </w:rPr>
        <w:br/>
      </w:r>
      <w:hyperlink r:id="rIdAward2026Registration">
        <w:r>
          <w:rPr>
            <w:b/>
            <w:bCs/>
            <w:color val="0563C1"/>
            <w:u val="single"/>
          </w:rPr>
          <w:t xml:space="preserve">Зарегистрироваться на мероприятия →</w:t>
        </w:r>
      </w:hyperlink>
      <w:r>
        <w:rPr>
          <w:b/>
          <w:bCs/>
        </w:rPr>
        <w:br/>
      </w:r>
      <w:r>
        <w:rPr>
          <w:b/>
          <w:bCs/>
        </w:rPr>
        <w:t xml:space="preserve">Участие подтверждается отдельным письмом организаторов.</w:t>
      </w:r>
    </w:p>
    <w:p w14:paraId="3B687173" w14:textId="77777777" w:rsidR="000F6E6D" w:rsidRDefault="000F6E6D" w:rsidP="00593432">
      <w:pPr>
        <w:rPr>
          <w:b/>
          <w:bCs/>
        </w:rPr>
      </w:pPr>
    </w:p>
    <w:p w14:paraId="6F4EC65D" w14:textId="59375944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Как проходит оценка и защита проектов финалистов</w:t>
      </w:r>
    </w:p>
    <w:p w14:paraId="3C1CC03E" w14:textId="723CE123" w:rsidR="00593432" w:rsidRDefault="00593432" w:rsidP="00593432">
      <w:r w:rsidRPr="00593432">
        <w:t xml:space="preserve">Жюри отбирает </w:t>
      </w:r>
      <w:r w:rsidRPr="00593432">
        <w:rPr>
          <w:b/>
          <w:bCs/>
        </w:rPr>
        <w:t>не более трех проектов в каждой номинации</w:t>
      </w:r>
      <w:r w:rsidRPr="00593432">
        <w:t xml:space="preserve"> для шорт-листа</w:t>
      </w:r>
      <w:r w:rsidR="009624B5">
        <w:t xml:space="preserve"> </w:t>
      </w:r>
      <w:r w:rsidR="009624B5" w:rsidRPr="009624B5">
        <w:t xml:space="preserve">(кроме номинаций "Лучший поставщик года" и "Лучший проект</w:t>
      </w:r>
      <w:proofErr w:type="spellStart"/>
      <w:r w:rsidR="009624B5" w:rsidRPr="009624B5">
        <w:t xml:space="preserve"/>
      </w:r>
      <w:proofErr w:type="spellEnd"/>
      <w:r w:rsidR="009624B5" w:rsidRPr="009624B5">
        <w:t xml:space="preserve"> по мнению интернет-сообщества)</w:t>
      </w:r>
      <w:r w:rsidRPr="00593432">
        <w:t>.</w:t>
      </w:r>
    </w:p>
    <w:p w14:paraId="61AB91C6" w14:textId="77777777" w:rsidR="000F6E6D" w:rsidRPr="00593432" w:rsidRDefault="000F6E6D" w:rsidP="000F6E6D">
      <w:r w:rsidRPr="00593432">
        <w:rPr>
          <w:b/>
          <w:bCs/>
        </w:rPr>
        <w:t xml:space="preserve">Представлять проект на общественных слушаниях могут не более двух человек.</w:t>
      </w:r>
    </w:p>
    <w:p w14:paraId="3607D813" w14:textId="77777777" w:rsidR="00593432" w:rsidRPr="00593432" w:rsidRDefault="00593432" w:rsidP="00593432">
      <w:r w:rsidRPr="00593432">
        <w:lastRenderedPageBreak/>
        <w:t xml:space="preserve">Финалисты защищают проекты очно на общественных слушаниях:</w:t>
      </w:r>
    </w:p>
    <w:p w14:paraId="65F92AAA" w14:textId="77777777" w:rsidR="00593432" w:rsidRPr="00593432" w:rsidRDefault="00593432" w:rsidP="00593432">
      <w:pPr>
        <w:numPr>
          <w:ilvl w:val="0"/>
          <w:numId w:val="5"/>
        </w:numPr>
      </w:pPr>
      <w:r w:rsidRPr="00593432">
        <w:t>7 минут на выступление</w:t>
      </w:r>
    </w:p>
    <w:p w14:paraId="22E6ACD4" w14:textId="77777777" w:rsidR="00593432" w:rsidRPr="00593432" w:rsidRDefault="00593432" w:rsidP="00593432">
      <w:pPr>
        <w:numPr>
          <w:ilvl w:val="0"/>
          <w:numId w:val="5"/>
        </w:numPr>
      </w:pPr>
      <w:r w:rsidRPr="00593432">
        <w:t>3 минуты на ответы на вопросы.</w:t>
      </w:r>
    </w:p>
    <w:p w14:paraId="0680F82B" w14:textId="77777777" w:rsidR="00593432" w:rsidRPr="00593432" w:rsidRDefault="00593432" w:rsidP="00593432">
      <w:r w:rsidRPr="00593432">
        <w:t>Презентацию финалисты должны отправить на почту a</w:t>
      </w:r>
      <w:r w:rsidRPr="00593432">
        <w:rPr>
          <w:b/>
          <w:bCs/>
        </w:rPr>
        <w:t>ward@admdir.ru</w:t>
      </w:r>
      <w:r w:rsidRPr="00593432">
        <w:t xml:space="preserve"> </w:t>
      </w:r>
      <w:r w:rsidRPr="00593432">
        <w:rPr>
          <w:b/>
          <w:bCs/>
        </w:rPr>
        <w:t>не позднее чем за 7 календарных дней до слушаний (до 12 января 2027 г.)</w:t>
      </w:r>
      <w:r w:rsidRPr="00593432">
        <w:t>.</w:t>
      </w:r>
    </w:p>
    <w:p w14:paraId="1CBD311C" w14:textId="7412588C" w:rsidR="00593432" w:rsidRPr="00593432" w:rsidRDefault="00593432" w:rsidP="00593432">
      <w:r w:rsidRPr="00593432">
        <w:t>Презентации принимаются ссылкой на облако. Формат: PPTX + PDF (2 формата обязательно). Пожелания к шрифту - не менее 20.</w:t>
      </w:r>
    </w:p>
    <w:p w14:paraId="2111CE73" w14:textId="69AF227F" w:rsidR="00593432" w:rsidRPr="00593432" w:rsidRDefault="00593432" w:rsidP="00593432">
      <w:r w:rsidRPr="00593432">
        <w:t>Защита проходит в формате конференции, куда приглашается аудитория издательства.</w:t>
      </w:r>
      <w:r w:rsidR="009624B5">
        <w:t xml:space="preserve"> </w:t>
      </w:r>
    </w:p>
    <w:p w14:paraId="4329CBFF" w14:textId="77777777" w:rsidR="00593432" w:rsidRPr="00593432" w:rsidRDefault="00593432" w:rsidP="00593432">
      <w:r w:rsidRPr="00593432">
        <w:t>Все участники слушаний и жюри оценивают проекты в специальном приложении, либо на бумажных бланках.</w:t>
      </w:r>
    </w:p>
    <w:p w14:paraId="5E3CF8DA" w14:textId="77777777" w:rsidR="006E1E9D" w:rsidRDefault="006E1E9D" w:rsidP="00593432">
      <w:pPr>
        <w:rPr>
          <w:b/>
          <w:bCs/>
        </w:rPr>
      </w:pPr>
    </w:p>
    <w:p w14:paraId="3583D4A6" w14:textId="3131CAC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Как определяются победители</w:t>
      </w:r>
    </w:p>
    <w:p w14:paraId="1D81A412" w14:textId="77777777" w:rsidR="00593432" w:rsidRPr="00593432" w:rsidRDefault="00593432" w:rsidP="00593432">
      <w:r w:rsidRPr="00593432">
        <w:t>Победителей в основных номинациях определяет жюри с учетом оценок участников общественных слушаний и собственной оценки.</w:t>
      </w:r>
    </w:p>
    <w:p w14:paraId="1180101F" w14:textId="77777777" w:rsidR="00593432" w:rsidRPr="00593432" w:rsidRDefault="00593432" w:rsidP="00593432">
      <w:r w:rsidRPr="00593432">
        <w:t xml:space="preserve">В номинации </w:t>
      </w:r>
      <w:r w:rsidRPr="00593432">
        <w:rPr>
          <w:b/>
          <w:bCs/>
        </w:rPr>
        <w:t>«Лучший проект по мнению интернет-сообщества»</w:t>
      </w:r>
      <w:r w:rsidRPr="00593432">
        <w:t xml:space="preserve"> учитываются голоса участников, проголосовавших на сайте премии.</w:t>
      </w:r>
    </w:p>
    <w:p w14:paraId="78F736F8" w14:textId="77777777" w:rsidR="00593432" w:rsidRPr="00593432" w:rsidRDefault="00593432" w:rsidP="00593432">
      <w:r w:rsidRPr="00593432">
        <w:t>В данной номинации участвуют все номинанты, дополнительная заявка не нужна.</w:t>
      </w:r>
    </w:p>
    <w:p w14:paraId="3F04D3C3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Номинация «Лучший поставщик года»</w:t>
      </w:r>
    </w:p>
    <w:p w14:paraId="373CA97F" w14:textId="46B3E013" w:rsidR="00593432" w:rsidRPr="00593432" w:rsidRDefault="00593432" w:rsidP="00593432">
      <w:r w:rsidRPr="00593432">
        <w:t xml:space="preserve">Каждый участник профессионального сообщества </w:t>
      </w:r>
      <w:r w:rsidR="006E1E9D">
        <w:t xml:space="preserve">административных и хозяйственных профессионалов </w:t>
      </w:r>
      <w:r w:rsidRPr="00593432">
        <w:t xml:space="preserve">может выдвинуть </w:t>
      </w:r>
      <w:r w:rsidRPr="00593432">
        <w:rPr>
          <w:b/>
          <w:bCs/>
        </w:rPr>
        <w:t>до трех поставщиков-кандидатов</w:t>
      </w:r>
      <w:r w:rsidRPr="00593432">
        <w:t>.</w:t>
      </w:r>
    </w:p>
    <w:p w14:paraId="45732033" w14:textId="77777777" w:rsidR="00593432" w:rsidRPr="00593432" w:rsidRDefault="00593432" w:rsidP="00593432">
      <w:r w:rsidRPr="00593432">
        <w:t>Организаторы сформируют список кандидатов; победителя выберет профессиональное сообщество голосованием.</w:t>
      </w:r>
    </w:p>
    <w:p w14:paraId="6CA7300C" w14:textId="77777777" w:rsidR="00593432" w:rsidRPr="00593432" w:rsidRDefault="00593432" w:rsidP="00593432">
      <w:r w:rsidRPr="00593432">
        <w:t>Сроки и способ голосования будут объявлены организаторами отдельно.</w:t>
      </w:r>
    </w:p>
    <w:p w14:paraId="64EB2F4C" w14:textId="77777777" w:rsidR="00593432" w:rsidRPr="00593432" w:rsidRDefault="00593432" w:rsidP="00593432">
      <w:pPr>
        <w:rPr>
          <w:b/>
          <w:bCs/>
        </w:rPr>
      </w:pPr>
      <w:r w:rsidRPr="00593432">
        <w:rPr>
          <w:b/>
          <w:bCs/>
        </w:rPr>
        <w:t>Даты мероприятий</w:t>
      </w:r>
    </w:p>
    <w:p w14:paraId="2D826907" w14:textId="77777777" w:rsidR="00593432" w:rsidRPr="00593432" w:rsidRDefault="00593432" w:rsidP="00593432">
      <w:r w:rsidRPr="00593432">
        <w:rPr>
          <w:b/>
          <w:bCs/>
        </w:rPr>
        <w:t xml:space="preserve">Общественные слушания — 19 января 2027 года.</w:t>
      </w:r>
    </w:p>
    <w:p w14:paraId="7F03F307" w14:textId="77777777" w:rsidR="00593432" w:rsidRPr="00593432" w:rsidRDefault="00593432" w:rsidP="00593432">
      <w:r w:rsidRPr="00593432">
        <w:rPr>
          <w:b/>
          <w:bCs/>
        </w:rPr>
        <w:t>Церемония награждения — 26 января 2027 года.</w:t>
      </w:r>
    </w:p>
    <w:p w14:paraId="558F4A4E" w14:textId="77777777" w:rsidR="00593432" w:rsidRPr="00593432" w:rsidRDefault="00593432" w:rsidP="00593432">
      <w:hyperlink r:id="rId8" w:history="1">
        <w:r w:rsidRPr="00593432">
          <w:rPr>
            <w:rStyle w:val="ac"/>
          </w:rPr>
          <w:t>Подробный график мероприятий премии</w:t>
        </w:r>
      </w:hyperlink>
    </w:p>
    <w:p w14:paraId="7522686D" w14:textId="77777777" w:rsidR="00593432" w:rsidRPr="00593432" w:rsidRDefault="00593432" w:rsidP="00593432">
      <w:r w:rsidRPr="00593432">
        <w:t> </w:t>
      </w:r>
    </w:p>
    <w:p w14:paraId="4B7441B2" w14:textId="77777777" w:rsidR="00AA2969" w:rsidRDefault="00AA2969"/>
    <w:sectPr w:rsidR="00AA2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47725"/>
    <w:multiLevelType w:val="multilevel"/>
    <w:tmpl w:val="3892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571EE"/>
    <w:multiLevelType w:val="multilevel"/>
    <w:tmpl w:val="0D8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814B9"/>
    <w:multiLevelType w:val="multilevel"/>
    <w:tmpl w:val="47A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10D1E"/>
    <w:multiLevelType w:val="multilevel"/>
    <w:tmpl w:val="D4B2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E35BE"/>
    <w:multiLevelType w:val="multilevel"/>
    <w:tmpl w:val="1100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796235">
    <w:abstractNumId w:val="0"/>
  </w:num>
  <w:num w:numId="2" w16cid:durableId="1625771385">
    <w:abstractNumId w:val="2"/>
  </w:num>
  <w:num w:numId="3" w16cid:durableId="1994672011">
    <w:abstractNumId w:val="4"/>
  </w:num>
  <w:num w:numId="4" w16cid:durableId="1108544219">
    <w:abstractNumId w:val="3"/>
  </w:num>
  <w:num w:numId="5" w16cid:durableId="1077022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32"/>
    <w:rsid w:val="000F6E6D"/>
    <w:rsid w:val="00593432"/>
    <w:rsid w:val="006E1E9D"/>
    <w:rsid w:val="008C56F3"/>
    <w:rsid w:val="009624B5"/>
    <w:rsid w:val="00AA2969"/>
    <w:rsid w:val="00AA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4D19"/>
  <w15:chartTrackingRefBased/>
  <w15:docId w15:val="{97550978-19A6-4707-9849-F4B3CCD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4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4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4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4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4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4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4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4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4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4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343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9343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93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mdir.ru/grafi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dir.ru/nominat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dir.ru/grafik/" TargetMode="External"/><Relationship Id="rId5" Type="http://schemas.openxmlformats.org/officeDocument/2006/relationships/hyperlink" Target="mailto:award@admdi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Award2026Registration" Type="http://schemas.openxmlformats.org/officeDocument/2006/relationships/hyperlink" Target="https://admdir.ru/ezhegodnaya-premiya-zhurnala-administrativnyj-direktor/?award2026_view=gue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</dc:creator>
  <cp:keywords/>
  <dc:description/>
  <cp:lastModifiedBy>ВВ</cp:lastModifiedBy>
  <cp:revision>1</cp:revision>
  <dcterms:created xsi:type="dcterms:W3CDTF">2026-10-07T09:41:00Z</dcterms:created>
  <dcterms:modified xsi:type="dcterms:W3CDTF">2026-10-07T10:10:00Z</dcterms:modified>
</cp:coreProperties>
</file>